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1029BFF3" w:rsidR="00302F40" w:rsidRPr="001C4C64" w:rsidRDefault="007A6DA1" w:rsidP="00CE3B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50</w:t>
      </w:r>
      <w:r>
        <w:rPr>
          <w:rFonts w:hint="eastAsia"/>
          <w:sz w:val="32"/>
          <w:szCs w:val="32"/>
        </w:rPr>
        <w:t>法則</w:t>
      </w:r>
    </w:p>
    <w:p w14:paraId="7FAA036B" w14:textId="77777777" w:rsidR="001C4C64" w:rsidRDefault="001C4C64" w:rsidP="00302F40">
      <w:pPr>
        <w:rPr>
          <w:szCs w:val="24"/>
        </w:rPr>
      </w:pPr>
    </w:p>
    <w:p w14:paraId="395F5DEB" w14:textId="7A103429" w:rsidR="0002546F" w:rsidRDefault="00302F40" w:rsidP="00B51D85">
      <w:pPr>
        <w:pStyle w:val="bbc-w2hm1d"/>
        <w:shd w:val="clear" w:color="auto" w:fill="FDFDFD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 </w:t>
      </w:r>
      <w:r>
        <w:t xml:space="preserve">  </w:t>
      </w:r>
      <w:r w:rsidRPr="007A6DA1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7A6DA1"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150</w:t>
      </w:r>
      <w:r w:rsidR="00995094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法則</w:t>
      </w:r>
      <w:r w:rsidR="000F6623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也稱</w:t>
      </w:r>
      <w:r w:rsidR="000F6623"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鄧巴數</w:t>
      </w:r>
      <w:r w:rsidR="00933773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字</w:t>
      </w:r>
      <w:r w:rsidR="000F6623"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（</w:t>
      </w:r>
      <w:r w:rsidR="000F6623"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  <w:lang w:val="en"/>
        </w:rPr>
        <w:t>Dunbar's number</w:t>
      </w:r>
      <w:r w:rsidR="000F6623"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），</w:t>
      </w:r>
      <w:r w:rsidR="000F6623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是</w:t>
      </w:r>
      <w:r w:rsidR="007A6DA1"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指能與某個人維持緊密</w:t>
      </w:r>
      <w:hyperlink r:id="rId6" w:tooltip="人際關係" w:history="1">
        <w:r w:rsidR="007A6DA1" w:rsidRPr="007A6DA1">
          <w:rPr>
            <w:rFonts w:asciiTheme="minorEastAsia" w:eastAsiaTheme="minorEastAsia" w:hAnsiTheme="minorEastAsia" w:cs="Arial"/>
            <w:color w:val="000000" w:themeColor="text1"/>
            <w:shd w:val="clear" w:color="auto" w:fill="FFFFFF"/>
          </w:rPr>
          <w:t>人際關係</w:t>
        </w:r>
      </w:hyperlink>
      <w:r w:rsidR="007A6DA1"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人數</w:t>
      </w:r>
      <w:r w:rsidR="005C1EFA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的</w:t>
      </w:r>
      <w:r w:rsidR="007A6DA1"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上限，通常人們認為是150</w:t>
      </w:r>
      <w:r w:rsidR="007A6DA1" w:rsidRPr="0022695E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。</w:t>
      </w:r>
      <w:r w:rsidR="0002546F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也就是說，</w:t>
      </w:r>
      <w:r w:rsidR="006545B7" w:rsidRPr="00E63560">
        <w:rPr>
          <w:rFonts w:asciiTheme="minorEastAsia" w:eastAsiaTheme="minorEastAsia" w:hAnsiTheme="minorEastAsia" w:hint="eastAsia"/>
        </w:rPr>
        <w:t>150是社交關係的極限，適用於部(村)落人數、企業組織劃分、軍隊獨立作戰單位(連)、學術團體(系所人數)…，超過就</w:t>
      </w:r>
      <w:r w:rsidR="00CE3BC5">
        <w:rPr>
          <w:rFonts w:asciiTheme="minorEastAsia" w:eastAsiaTheme="minorEastAsia" w:hAnsiTheme="minorEastAsia" w:hint="eastAsia"/>
        </w:rPr>
        <w:t>容</w:t>
      </w:r>
      <w:r w:rsidR="006545B7" w:rsidRPr="00E63560">
        <w:rPr>
          <w:rFonts w:asciiTheme="minorEastAsia" w:eastAsiaTheme="minorEastAsia" w:hAnsiTheme="minorEastAsia" w:hint="eastAsia"/>
        </w:rPr>
        <w:t>易分裂。</w:t>
      </w:r>
    </w:p>
    <w:p w14:paraId="7194DE13" w14:textId="77777777" w:rsidR="0002546F" w:rsidRDefault="0002546F" w:rsidP="00B51D85">
      <w:pPr>
        <w:pStyle w:val="bbc-w2hm1d"/>
        <w:shd w:val="clear" w:color="auto" w:fill="FDFDFD"/>
        <w:spacing w:before="0" w:beforeAutospacing="0" w:after="0" w:afterAutospacing="0"/>
        <w:rPr>
          <w:rFonts w:asciiTheme="minorEastAsia" w:eastAsiaTheme="minorEastAsia" w:hAnsiTheme="minorEastAsia"/>
        </w:rPr>
      </w:pPr>
    </w:p>
    <w:p w14:paraId="03990C82" w14:textId="735402FF" w:rsidR="0022695E" w:rsidRPr="0022695E" w:rsidRDefault="00CE3BC5" w:rsidP="0002546F">
      <w:pPr>
        <w:pStyle w:val="bbc-w2hm1d"/>
        <w:shd w:val="clear" w:color="auto" w:fill="FDFDFD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141414"/>
        </w:rPr>
      </w:pPr>
      <w:r>
        <w:rPr>
          <w:rFonts w:asciiTheme="minorEastAsia" w:eastAsiaTheme="minorEastAsia" w:hAnsiTheme="minorEastAsia" w:hint="eastAsia"/>
          <w:color w:val="141414"/>
        </w:rPr>
        <w:t>此法則是</w:t>
      </w:r>
      <w:r w:rsidR="0022695E" w:rsidRPr="0022695E">
        <w:rPr>
          <w:rFonts w:asciiTheme="minorEastAsia" w:eastAsiaTheme="minorEastAsia" w:hAnsiTheme="minorEastAsia"/>
          <w:color w:val="141414"/>
        </w:rPr>
        <w:t>1990年代初，在倫敦大學學院任教的鄧巴</w:t>
      </w:r>
      <w:r w:rsidR="0022695E">
        <w:rPr>
          <w:rFonts w:asciiTheme="minorEastAsia" w:eastAsiaTheme="minorEastAsia" w:hAnsiTheme="minorEastAsia" w:hint="eastAsia"/>
          <w:color w:val="141414"/>
        </w:rPr>
        <w:t>所</w:t>
      </w:r>
      <w:r w:rsidR="0022695E" w:rsidRPr="0022695E">
        <w:rPr>
          <w:rFonts w:asciiTheme="minorEastAsia" w:eastAsiaTheme="minorEastAsia" w:hAnsiTheme="minorEastAsia"/>
          <w:color w:val="141414"/>
        </w:rPr>
        <w:t>提出，</w:t>
      </w:r>
      <w:r w:rsidR="00933773">
        <w:rPr>
          <w:rFonts w:asciiTheme="minorEastAsia" w:eastAsiaTheme="minorEastAsia" w:hAnsiTheme="minorEastAsia" w:hint="eastAsia"/>
          <w:color w:val="141414"/>
        </w:rPr>
        <w:t>因此</w:t>
      </w:r>
      <w:r w:rsidR="005C1EFA">
        <w:rPr>
          <w:rFonts w:asciiTheme="minorEastAsia" w:eastAsiaTheme="minorEastAsia" w:hAnsiTheme="minorEastAsia" w:hint="eastAsia"/>
          <w:color w:val="141414"/>
        </w:rPr>
        <w:t>又</w:t>
      </w:r>
      <w:r w:rsidR="00933773">
        <w:rPr>
          <w:rFonts w:asciiTheme="minorEastAsia" w:eastAsiaTheme="minorEastAsia" w:hAnsiTheme="minorEastAsia" w:hint="eastAsia"/>
          <w:color w:val="141414"/>
        </w:rPr>
        <w:t>稱作「鄧巴數字」。</w:t>
      </w:r>
      <w:r w:rsidR="00B51D85">
        <w:rPr>
          <w:rFonts w:asciiTheme="minorEastAsia" w:eastAsiaTheme="minorEastAsia" w:hAnsiTheme="minorEastAsia" w:hint="eastAsia"/>
          <w:color w:val="141414"/>
        </w:rPr>
        <w:t>因為</w:t>
      </w:r>
      <w:r w:rsidR="0022695E" w:rsidRPr="0022695E">
        <w:rPr>
          <w:rFonts w:asciiTheme="minorEastAsia" w:eastAsiaTheme="minorEastAsia" w:hAnsiTheme="minorEastAsia"/>
          <w:color w:val="141414"/>
        </w:rPr>
        <w:t>維持緊密人際關係的上限，是由大腦皮</w:t>
      </w:r>
      <w:r w:rsidR="005C1EFA">
        <w:rPr>
          <w:rFonts w:asciiTheme="minorEastAsia" w:eastAsiaTheme="minorEastAsia" w:hAnsiTheme="minorEastAsia" w:hint="eastAsia"/>
          <w:color w:val="141414"/>
        </w:rPr>
        <w:t>質</w:t>
      </w:r>
      <w:r w:rsidR="0022695E" w:rsidRPr="0022695E">
        <w:rPr>
          <w:rFonts w:asciiTheme="minorEastAsia" w:eastAsiaTheme="minorEastAsia" w:hAnsiTheme="minorEastAsia"/>
          <w:color w:val="141414"/>
        </w:rPr>
        <w:t>層中的新皮質區域的大小以及相應的處理能力決定的</w:t>
      </w:r>
      <w:r w:rsidR="004B2551">
        <w:rPr>
          <w:rFonts w:asciiTheme="minorEastAsia" w:eastAsiaTheme="minorEastAsia" w:hAnsiTheme="minorEastAsia" w:hint="eastAsia"/>
          <w:color w:val="141414"/>
        </w:rPr>
        <w:t>，</w:t>
      </w:r>
      <w:r w:rsidR="0022695E" w:rsidRPr="0022695E">
        <w:rPr>
          <w:rFonts w:asciiTheme="minorEastAsia" w:eastAsiaTheme="minorEastAsia" w:hAnsiTheme="minorEastAsia" w:hint="eastAsia"/>
          <w:color w:val="141414"/>
        </w:rPr>
        <w:t>這</w:t>
      </w:r>
      <w:r w:rsidR="0022695E" w:rsidRPr="0022695E">
        <w:rPr>
          <w:rFonts w:asciiTheme="minorEastAsia" w:eastAsiaTheme="minorEastAsia" w:hAnsiTheme="minorEastAsia"/>
          <w:color w:val="141414"/>
        </w:rPr>
        <w:t>個區域位於腦半球頂部，與知覺、意識、語言、運動、空間</w:t>
      </w:r>
      <w:r w:rsidR="00E37A18">
        <w:rPr>
          <w:rFonts w:asciiTheme="minorEastAsia" w:eastAsiaTheme="minorEastAsia" w:hAnsiTheme="minorEastAsia" w:hint="eastAsia"/>
          <w:color w:val="141414"/>
        </w:rPr>
        <w:t>、</w:t>
      </w:r>
      <w:r w:rsidR="0022695E" w:rsidRPr="0022695E">
        <w:rPr>
          <w:rFonts w:asciiTheme="minorEastAsia" w:eastAsiaTheme="minorEastAsia" w:hAnsiTheme="minorEastAsia"/>
          <w:color w:val="141414"/>
        </w:rPr>
        <w:t>推理等高級功能有關。</w:t>
      </w:r>
      <w:r w:rsidR="00B51D85">
        <w:rPr>
          <w:rFonts w:asciiTheme="minorEastAsia" w:eastAsiaTheme="minorEastAsia" w:hAnsiTheme="minorEastAsia" w:hint="eastAsia"/>
          <w:color w:val="141414"/>
        </w:rPr>
        <w:t>這裡</w:t>
      </w:r>
      <w:r w:rsidR="004B2551">
        <w:rPr>
          <w:rFonts w:asciiTheme="minorEastAsia" w:eastAsiaTheme="minorEastAsia" w:hAnsiTheme="minorEastAsia" w:hint="eastAsia"/>
          <w:color w:val="141414"/>
        </w:rPr>
        <w:t>所指</w:t>
      </w:r>
      <w:r w:rsidR="00B51D85">
        <w:rPr>
          <w:rFonts w:asciiTheme="minorEastAsia" w:eastAsiaTheme="minorEastAsia" w:hAnsiTheme="minorEastAsia" w:hint="eastAsia"/>
          <w:color w:val="141414"/>
        </w:rPr>
        <w:t>的</w:t>
      </w:r>
      <w:r w:rsidR="0022695E" w:rsidRPr="0022695E">
        <w:rPr>
          <w:rFonts w:asciiTheme="minorEastAsia" w:eastAsiaTheme="minorEastAsia" w:hAnsiTheme="minorEastAsia"/>
          <w:color w:val="141414"/>
        </w:rPr>
        <w:t>人際關係</w:t>
      </w:r>
      <w:r w:rsidR="00995094">
        <w:rPr>
          <w:rFonts w:asciiTheme="minorEastAsia" w:eastAsiaTheme="minorEastAsia" w:hAnsiTheme="minorEastAsia" w:hint="eastAsia"/>
          <w:color w:val="141414"/>
        </w:rPr>
        <w:t>並</w:t>
      </w:r>
      <w:r w:rsidR="0022695E" w:rsidRPr="0022695E">
        <w:rPr>
          <w:rFonts w:asciiTheme="minorEastAsia" w:eastAsiaTheme="minorEastAsia" w:hAnsiTheme="minorEastAsia"/>
          <w:color w:val="141414"/>
        </w:rPr>
        <w:t>不包括萍水相逢、泛泛之交，而是指相互知曉，並且了解圈內彼此之間的</w:t>
      </w:r>
      <w:r w:rsidR="004B2551">
        <w:rPr>
          <w:rFonts w:asciiTheme="minorEastAsia" w:eastAsiaTheme="minorEastAsia" w:hAnsiTheme="minorEastAsia" w:hint="eastAsia"/>
          <w:color w:val="141414"/>
        </w:rPr>
        <w:t>相互</w:t>
      </w:r>
      <w:r w:rsidR="0022695E" w:rsidRPr="0022695E">
        <w:rPr>
          <w:rFonts w:asciiTheme="minorEastAsia" w:eastAsiaTheme="minorEastAsia" w:hAnsiTheme="minorEastAsia"/>
          <w:color w:val="141414"/>
        </w:rPr>
        <w:t>關係。</w:t>
      </w:r>
    </w:p>
    <w:p w14:paraId="5B96B5EE" w14:textId="77777777" w:rsidR="00995094" w:rsidRDefault="00995094" w:rsidP="0022695E">
      <w:pPr>
        <w:widowControl/>
        <w:shd w:val="clear" w:color="auto" w:fill="FDFDFD"/>
        <w:rPr>
          <w:rFonts w:asciiTheme="minorEastAsia" w:hAnsiTheme="minorEastAsia" w:cs="新細明體"/>
          <w:color w:val="141414"/>
          <w:kern w:val="0"/>
          <w:szCs w:val="24"/>
        </w:rPr>
      </w:pPr>
    </w:p>
    <w:p w14:paraId="2181944C" w14:textId="390D9EDB" w:rsidR="0022695E" w:rsidRPr="0022695E" w:rsidRDefault="0022695E" w:rsidP="00995094">
      <w:pPr>
        <w:widowControl/>
        <w:shd w:val="clear" w:color="auto" w:fill="FDFDFD"/>
        <w:ind w:firstLineChars="200" w:firstLine="480"/>
        <w:rPr>
          <w:rFonts w:asciiTheme="minorEastAsia" w:hAnsiTheme="minorEastAsia" w:cs="新細明體"/>
          <w:color w:val="141414"/>
          <w:kern w:val="0"/>
          <w:szCs w:val="24"/>
        </w:rPr>
      </w:pPr>
      <w:r w:rsidRPr="0022695E">
        <w:rPr>
          <w:rFonts w:asciiTheme="minorEastAsia" w:hAnsiTheme="minorEastAsia" w:cs="新細明體"/>
          <w:color w:val="141414"/>
          <w:kern w:val="0"/>
          <w:szCs w:val="24"/>
        </w:rPr>
        <w:t>根據這個</w:t>
      </w:r>
      <w:r w:rsidR="00995094">
        <w:rPr>
          <w:rFonts w:asciiTheme="minorEastAsia" w:hAnsiTheme="minorEastAsia" w:cs="新細明體" w:hint="eastAsia"/>
          <w:color w:val="141414"/>
          <w:kern w:val="0"/>
          <w:szCs w:val="24"/>
        </w:rPr>
        <w:t>法則</w:t>
      </w:r>
      <w:r w:rsidRPr="0022695E">
        <w:rPr>
          <w:rFonts w:asciiTheme="minorEastAsia" w:hAnsiTheme="minorEastAsia" w:cs="新細明體"/>
          <w:color w:val="141414"/>
          <w:kern w:val="0"/>
          <w:szCs w:val="24"/>
        </w:rPr>
        <w:t>，如果一個群體</w:t>
      </w:r>
      <w:r w:rsidR="00995094">
        <w:rPr>
          <w:rFonts w:asciiTheme="minorEastAsia" w:hAnsiTheme="minorEastAsia" w:cs="新細明體" w:hint="eastAsia"/>
          <w:color w:val="141414"/>
          <w:kern w:val="0"/>
          <w:szCs w:val="24"/>
        </w:rPr>
        <w:t>的</w:t>
      </w:r>
      <w:r w:rsidRPr="0022695E">
        <w:rPr>
          <w:rFonts w:asciiTheme="minorEastAsia" w:hAnsiTheme="minorEastAsia" w:cs="新細明體"/>
          <w:color w:val="141414"/>
          <w:kern w:val="0"/>
          <w:szCs w:val="24"/>
        </w:rPr>
        <w:t>規模不超過人數上限，那麼「朋友圈」裏每個人都</w:t>
      </w:r>
      <w:r w:rsidR="00995094">
        <w:rPr>
          <w:rFonts w:asciiTheme="minorEastAsia" w:hAnsiTheme="minorEastAsia" w:cs="新細明體" w:hint="eastAsia"/>
          <w:color w:val="141414"/>
          <w:kern w:val="0"/>
          <w:szCs w:val="24"/>
        </w:rPr>
        <w:t>會</w:t>
      </w:r>
      <w:r w:rsidRPr="0022695E">
        <w:rPr>
          <w:rFonts w:asciiTheme="minorEastAsia" w:hAnsiTheme="minorEastAsia" w:cs="新細明體"/>
          <w:color w:val="141414"/>
          <w:kern w:val="0"/>
          <w:szCs w:val="24"/>
        </w:rPr>
        <w:t>彼此認識，對彼此的關係</w:t>
      </w:r>
      <w:r w:rsidR="00995094">
        <w:rPr>
          <w:rFonts w:asciiTheme="minorEastAsia" w:hAnsiTheme="minorEastAsia" w:cs="新細明體" w:hint="eastAsia"/>
          <w:color w:val="141414"/>
          <w:kern w:val="0"/>
          <w:szCs w:val="24"/>
        </w:rPr>
        <w:t>也</w:t>
      </w:r>
      <w:r w:rsidRPr="0022695E">
        <w:rPr>
          <w:rFonts w:asciiTheme="minorEastAsia" w:hAnsiTheme="minorEastAsia" w:cs="新細明體"/>
          <w:color w:val="141414"/>
          <w:kern w:val="0"/>
          <w:szCs w:val="24"/>
        </w:rPr>
        <w:t>有足夠</w:t>
      </w:r>
      <w:r w:rsidR="004B2551">
        <w:rPr>
          <w:rFonts w:asciiTheme="minorEastAsia" w:hAnsiTheme="minorEastAsia" w:cs="新細明體" w:hint="eastAsia"/>
          <w:color w:val="141414"/>
          <w:kern w:val="0"/>
          <w:szCs w:val="24"/>
        </w:rPr>
        <w:t>的</w:t>
      </w:r>
      <w:r w:rsidRPr="0022695E">
        <w:rPr>
          <w:rFonts w:asciiTheme="minorEastAsia" w:hAnsiTheme="minorEastAsia" w:cs="新細明體"/>
          <w:color w:val="141414"/>
          <w:kern w:val="0"/>
          <w:szCs w:val="24"/>
        </w:rPr>
        <w:t>了解。如果這個圈子人數超過</w:t>
      </w:r>
      <w:r w:rsidR="00995094">
        <w:rPr>
          <w:rFonts w:asciiTheme="minorEastAsia" w:hAnsiTheme="minorEastAsia" w:cs="新細明體" w:hint="eastAsia"/>
          <w:color w:val="141414"/>
          <w:kern w:val="0"/>
          <w:szCs w:val="24"/>
        </w:rPr>
        <w:t>了</w:t>
      </w:r>
      <w:r w:rsidRPr="0022695E">
        <w:rPr>
          <w:rFonts w:asciiTheme="minorEastAsia" w:hAnsiTheme="minorEastAsia" w:cs="新細明體"/>
          <w:color w:val="141414"/>
          <w:kern w:val="0"/>
          <w:szCs w:val="24"/>
        </w:rPr>
        <w:t>上限，就</w:t>
      </w:r>
      <w:r w:rsidR="00995094">
        <w:rPr>
          <w:rFonts w:asciiTheme="minorEastAsia" w:hAnsiTheme="minorEastAsia" w:cs="新細明體" w:hint="eastAsia"/>
          <w:color w:val="141414"/>
          <w:kern w:val="0"/>
          <w:szCs w:val="24"/>
        </w:rPr>
        <w:t>容易</w:t>
      </w:r>
      <w:r w:rsidRPr="0022695E">
        <w:rPr>
          <w:rFonts w:asciiTheme="minorEastAsia" w:hAnsiTheme="minorEastAsia" w:cs="新細明體"/>
          <w:color w:val="141414"/>
          <w:kern w:val="0"/>
          <w:szCs w:val="24"/>
        </w:rPr>
        <w:t>出現失控，</w:t>
      </w:r>
      <w:r w:rsidR="00A00E5B">
        <w:rPr>
          <w:rFonts w:asciiTheme="minorEastAsia" w:hAnsiTheme="minorEastAsia" w:cs="新細明體" w:hint="eastAsia"/>
          <w:color w:val="141414"/>
          <w:kern w:val="0"/>
          <w:szCs w:val="24"/>
        </w:rPr>
        <w:t>所以</w:t>
      </w:r>
      <w:r w:rsidR="002A6E0D" w:rsidRPr="007A6DA1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需要更加嚴格的規則</w:t>
      </w:r>
      <w:r w:rsidR="004B2551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、</w:t>
      </w:r>
      <w:r w:rsidR="002A6E0D" w:rsidRPr="007A6DA1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法律以及強制性規範來維持穩定性和凝聚力。</w:t>
      </w:r>
    </w:p>
    <w:p w14:paraId="3562D2CB" w14:textId="77777777" w:rsidR="00995094" w:rsidRDefault="00995094" w:rsidP="0022695E">
      <w:pPr>
        <w:widowControl/>
        <w:shd w:val="clear" w:color="auto" w:fill="FDFDFD"/>
        <w:rPr>
          <w:rFonts w:asciiTheme="minorEastAsia" w:hAnsiTheme="minorEastAsia" w:cs="新細明體"/>
          <w:color w:val="141414"/>
          <w:kern w:val="0"/>
          <w:szCs w:val="24"/>
        </w:rPr>
      </w:pPr>
    </w:p>
    <w:p w14:paraId="50B7E584" w14:textId="55A59684" w:rsidR="0053098C" w:rsidRDefault="0022695E" w:rsidP="00A00E5B">
      <w:pPr>
        <w:pStyle w:val="bbc-w2hm1d"/>
        <w:shd w:val="clear" w:color="auto" w:fill="FDFDFD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141414"/>
        </w:rPr>
      </w:pPr>
      <w:r w:rsidRPr="0022695E">
        <w:rPr>
          <w:rFonts w:asciiTheme="minorEastAsia" w:eastAsiaTheme="minorEastAsia" w:hAnsiTheme="minorEastAsia"/>
          <w:color w:val="141414"/>
        </w:rPr>
        <w:t>鄧巴數</w:t>
      </w:r>
      <w:r w:rsidR="002A6E0D">
        <w:rPr>
          <w:rFonts w:asciiTheme="minorEastAsia" w:hAnsiTheme="minorEastAsia" w:hint="eastAsia"/>
          <w:color w:val="141414"/>
        </w:rPr>
        <w:t>字</w:t>
      </w:r>
      <w:r w:rsidRPr="0022695E">
        <w:rPr>
          <w:rFonts w:asciiTheme="minorEastAsia" w:eastAsiaTheme="minorEastAsia" w:hAnsiTheme="minorEastAsia"/>
          <w:color w:val="141414"/>
        </w:rPr>
        <w:t>提出之後被廣泛應用於團隊建設，</w:t>
      </w:r>
      <w:r w:rsidR="0071254F">
        <w:rPr>
          <w:rFonts w:asciiTheme="minorEastAsia" w:eastAsiaTheme="minorEastAsia" w:hAnsiTheme="minorEastAsia" w:hint="eastAsia"/>
          <w:color w:val="141414"/>
        </w:rPr>
        <w:t>例如</w:t>
      </w:r>
      <w:r w:rsidRPr="0022695E">
        <w:rPr>
          <w:rFonts w:asciiTheme="minorEastAsia" w:eastAsiaTheme="minorEastAsia" w:hAnsiTheme="minorEastAsia"/>
          <w:color w:val="141414"/>
        </w:rPr>
        <w:t>建築設計師在設計樓房時會考慮這個數字</w:t>
      </w:r>
      <w:r w:rsidR="0071254F">
        <w:rPr>
          <w:rFonts w:asciiTheme="minorEastAsia" w:eastAsiaTheme="minorEastAsia" w:hAnsiTheme="minorEastAsia" w:hint="eastAsia"/>
          <w:color w:val="141414"/>
        </w:rPr>
        <w:t>；</w:t>
      </w:r>
      <w:r w:rsidRPr="0022695E">
        <w:rPr>
          <w:rFonts w:asciiTheme="minorEastAsia" w:eastAsiaTheme="minorEastAsia" w:hAnsiTheme="minorEastAsia"/>
          <w:color w:val="141414"/>
        </w:rPr>
        <w:t>進入互聯網時代後，網絡社交平台設計和在線安全軟件開發等</w:t>
      </w:r>
      <w:r w:rsidR="0071254F">
        <w:rPr>
          <w:rFonts w:asciiTheme="minorEastAsia" w:eastAsiaTheme="minorEastAsia" w:hAnsiTheme="minorEastAsia" w:hint="eastAsia"/>
          <w:color w:val="141414"/>
        </w:rPr>
        <w:t>也會</w:t>
      </w:r>
      <w:r w:rsidRPr="0022695E">
        <w:rPr>
          <w:rFonts w:asciiTheme="minorEastAsia" w:eastAsiaTheme="minorEastAsia" w:hAnsiTheme="minorEastAsia"/>
          <w:color w:val="141414"/>
        </w:rPr>
        <w:t>經常參考鄧巴數</w:t>
      </w:r>
      <w:r w:rsidR="002A6E0D">
        <w:rPr>
          <w:rFonts w:asciiTheme="minorEastAsia" w:hAnsiTheme="minorEastAsia" w:hint="eastAsia"/>
          <w:color w:val="141414"/>
        </w:rPr>
        <w:t>字</w:t>
      </w:r>
      <w:r w:rsidRPr="0022695E">
        <w:rPr>
          <w:rFonts w:asciiTheme="minorEastAsia" w:eastAsiaTheme="minorEastAsia" w:hAnsiTheme="minorEastAsia"/>
          <w:color w:val="141414"/>
        </w:rPr>
        <w:t>。但是，它從一開始就極具爭議，</w:t>
      </w:r>
      <w:r w:rsidR="0071254F">
        <w:rPr>
          <w:rFonts w:asciiTheme="minorEastAsia" w:eastAsiaTheme="minorEastAsia" w:hAnsiTheme="minorEastAsia" w:hint="eastAsia"/>
          <w:color w:val="141414"/>
        </w:rPr>
        <w:t>也</w:t>
      </w:r>
      <w:r w:rsidRPr="0022695E">
        <w:rPr>
          <w:rFonts w:asciiTheme="minorEastAsia" w:eastAsiaTheme="minorEastAsia" w:hAnsiTheme="minorEastAsia"/>
          <w:color w:val="141414"/>
        </w:rPr>
        <w:t>不乏質疑者和批評者</w:t>
      </w:r>
      <w:r w:rsidR="0071254F">
        <w:rPr>
          <w:rFonts w:asciiTheme="minorEastAsia" w:eastAsiaTheme="minorEastAsia" w:hAnsiTheme="minorEastAsia" w:hint="eastAsia"/>
          <w:color w:val="141414"/>
        </w:rPr>
        <w:t>，</w:t>
      </w:r>
      <w:r w:rsidR="0002546F" w:rsidRPr="0002546F">
        <w:rPr>
          <w:rFonts w:asciiTheme="minorEastAsia" w:eastAsiaTheme="minorEastAsia" w:hAnsiTheme="minorEastAsia"/>
          <w:color w:val="141414"/>
        </w:rPr>
        <w:t>尤其</w:t>
      </w:r>
      <w:r w:rsidR="00A00E5B">
        <w:rPr>
          <w:rFonts w:asciiTheme="minorEastAsia" w:eastAsiaTheme="minorEastAsia" w:hAnsiTheme="minorEastAsia" w:hint="eastAsia"/>
          <w:color w:val="141414"/>
        </w:rPr>
        <w:t>在</w:t>
      </w:r>
      <w:r w:rsidR="0002546F" w:rsidRPr="0002546F">
        <w:rPr>
          <w:rFonts w:asciiTheme="minorEastAsia" w:eastAsiaTheme="minorEastAsia" w:hAnsiTheme="minorEastAsia"/>
          <w:color w:val="141414"/>
        </w:rPr>
        <w:t>互聯網時代，社交媒體興起後，直覺告訴人們，建立、維持一個有幾百人的朋友圈應該不是什麼問題吧？</w:t>
      </w:r>
      <w:r w:rsidR="00AC3FD6">
        <w:rPr>
          <w:rFonts w:asciiTheme="minorEastAsia" w:eastAsiaTheme="minorEastAsia" w:hAnsiTheme="minorEastAsia" w:hint="eastAsia"/>
          <w:color w:val="141414"/>
        </w:rPr>
        <w:t>以下是一些進一步的討論：</w:t>
      </w:r>
    </w:p>
    <w:p w14:paraId="4BEF97F9" w14:textId="77777777" w:rsidR="0053098C" w:rsidRDefault="0053098C" w:rsidP="0002546F">
      <w:pPr>
        <w:pStyle w:val="bbc-w2hm1d"/>
        <w:shd w:val="clear" w:color="auto" w:fill="FDFDFD"/>
        <w:spacing w:before="0" w:beforeAutospacing="0" w:after="0" w:afterAutospacing="0"/>
        <w:rPr>
          <w:rFonts w:asciiTheme="minorEastAsia" w:eastAsiaTheme="minorEastAsia" w:hAnsiTheme="minorEastAsia"/>
          <w:color w:val="141414"/>
        </w:rPr>
      </w:pPr>
    </w:p>
    <w:p w14:paraId="4653C52E" w14:textId="389884DC" w:rsidR="0053098C" w:rsidRPr="0053098C" w:rsidRDefault="0053098C" w:rsidP="00A00E5B">
      <w:pPr>
        <w:pStyle w:val="bbc-w2hm1d"/>
        <w:shd w:val="clear" w:color="auto" w:fill="FDFDFD"/>
        <w:spacing w:before="0" w:beforeAutospacing="0" w:after="0" w:afterAutospacing="0"/>
        <w:ind w:firstLineChars="200" w:firstLine="480"/>
        <w:rPr>
          <w:rFonts w:ascii="Helvetica" w:eastAsia="PingFang TC" w:hAnsi="Helvetica"/>
          <w:color w:val="141414"/>
        </w:rPr>
      </w:pPr>
      <w:r w:rsidRPr="0053098C">
        <w:rPr>
          <w:rFonts w:ascii="Helvetica" w:eastAsia="PingFang TC" w:hAnsi="Helvetica"/>
          <w:color w:val="141414"/>
        </w:rPr>
        <w:t>對</w:t>
      </w:r>
      <w:r w:rsidRPr="0053098C">
        <w:rPr>
          <w:rFonts w:ascii="Helvetica" w:eastAsia="PingFang TC" w:hAnsi="Helvetica"/>
          <w:color w:val="141414"/>
        </w:rPr>
        <w:t>150</w:t>
      </w:r>
      <w:r w:rsidRPr="0053098C">
        <w:rPr>
          <w:rFonts w:ascii="Helvetica" w:eastAsia="PingFang TC" w:hAnsi="Helvetica"/>
          <w:color w:val="141414"/>
        </w:rPr>
        <w:t>定律的一條最主要的批評是說，人類的行為取決於文化，不適用靈長類動物行為的生物學規律。與此一脈相承的一個觀點是，社交網絡平台的出現使得擴大和維持朋友圈成為可能。鄧巴教授</w:t>
      </w:r>
      <w:r w:rsidR="0007373D">
        <w:rPr>
          <w:rFonts w:ascii="Helvetica" w:eastAsia="PingFang TC" w:hAnsi="Helvetica" w:hint="eastAsia"/>
          <w:color w:val="141414"/>
        </w:rPr>
        <w:t>本人</w:t>
      </w:r>
      <w:r>
        <w:rPr>
          <w:rFonts w:ascii="Helvetica" w:eastAsia="PingFang TC" w:hAnsi="Helvetica" w:hint="eastAsia"/>
          <w:color w:val="141414"/>
        </w:rPr>
        <w:t>則認為</w:t>
      </w:r>
      <w:r w:rsidRPr="0053098C">
        <w:rPr>
          <w:rFonts w:ascii="Helvetica" w:eastAsia="PingFang TC" w:hAnsi="Helvetica"/>
          <w:color w:val="141414"/>
        </w:rPr>
        <w:t>，大部分批評意見都忽略了一點，即鄧巴數</w:t>
      </w:r>
      <w:r w:rsidR="0007373D">
        <w:rPr>
          <w:rFonts w:ascii="Helvetica" w:eastAsia="PingFang TC" w:hAnsi="Helvetica" w:hint="eastAsia"/>
          <w:color w:val="141414"/>
        </w:rPr>
        <w:t>字</w:t>
      </w:r>
      <w:r w:rsidRPr="0053098C">
        <w:rPr>
          <w:rFonts w:ascii="Helvetica" w:eastAsia="PingFang TC" w:hAnsi="Helvetica" w:hint="eastAsia"/>
          <w:color w:val="141414"/>
        </w:rPr>
        <w:t>適</w:t>
      </w:r>
      <w:r w:rsidRPr="0053098C">
        <w:rPr>
          <w:rFonts w:ascii="Helvetica" w:eastAsia="PingFang TC" w:hAnsi="Helvetica"/>
          <w:color w:val="141414"/>
        </w:rPr>
        <w:t>用的是優質的關係，而不是泛泛之交；較淺的彼此認識關係屬於社交網絡的外圍，不屬於</w:t>
      </w:r>
      <w:r w:rsidRPr="0053098C">
        <w:rPr>
          <w:rFonts w:ascii="Helvetica" w:eastAsia="PingFang TC" w:hAnsi="Helvetica"/>
          <w:color w:val="141414"/>
        </w:rPr>
        <w:t>150</w:t>
      </w:r>
      <w:r w:rsidRPr="0053098C">
        <w:rPr>
          <w:rFonts w:ascii="Helvetica" w:eastAsia="PingFang TC" w:hAnsi="Helvetica"/>
          <w:color w:val="141414"/>
        </w:rPr>
        <w:t>個有實質意義的朋友關係。</w:t>
      </w:r>
    </w:p>
    <w:p w14:paraId="58D666BE" w14:textId="0BCDF196" w:rsidR="0007373D" w:rsidRPr="0007373D" w:rsidRDefault="0007373D" w:rsidP="007A51C9">
      <w:pPr>
        <w:widowControl/>
        <w:shd w:val="clear" w:color="auto" w:fill="FDFDFD"/>
        <w:ind w:firstLineChars="200" w:firstLine="480"/>
        <w:rPr>
          <w:rFonts w:ascii="Helvetica" w:eastAsia="PingFang TC" w:hAnsi="Helvetica" w:cs="新細明體"/>
          <w:color w:val="141414"/>
          <w:kern w:val="0"/>
          <w:szCs w:val="24"/>
        </w:rPr>
      </w:pPr>
      <w:r w:rsidRPr="0007373D">
        <w:rPr>
          <w:rFonts w:ascii="Helvetica" w:eastAsia="PingFang TC" w:hAnsi="Helvetica" w:cs="新細明體"/>
          <w:color w:val="141414"/>
          <w:kern w:val="0"/>
          <w:szCs w:val="24"/>
        </w:rPr>
        <w:t>個人社交網和自然形成的社群大致規模是</w:t>
      </w:r>
      <w:r w:rsidRPr="0007373D">
        <w:rPr>
          <w:rFonts w:ascii="Helvetica" w:eastAsia="PingFang TC" w:hAnsi="Helvetica" w:cs="新細明體"/>
          <w:color w:val="141414"/>
          <w:kern w:val="0"/>
          <w:szCs w:val="24"/>
        </w:rPr>
        <w:t>150</w:t>
      </w:r>
      <w:r w:rsidRPr="0007373D">
        <w:rPr>
          <w:rFonts w:ascii="Helvetica" w:eastAsia="PingFang TC" w:hAnsi="Helvetica" w:cs="新細明體"/>
          <w:color w:val="141414"/>
          <w:kern w:val="0"/>
          <w:szCs w:val="24"/>
        </w:rPr>
        <w:t>人，</w:t>
      </w:r>
      <w:r w:rsidR="00F4648A">
        <w:rPr>
          <w:rFonts w:ascii="Helvetica" w:eastAsia="PingFang TC" w:hAnsi="Helvetica" w:cs="新細明體" w:hint="eastAsia"/>
          <w:color w:val="141414"/>
          <w:kern w:val="0"/>
          <w:szCs w:val="24"/>
        </w:rPr>
        <w:t>中間</w:t>
      </w:r>
      <w:r w:rsidRPr="0007373D">
        <w:rPr>
          <w:rFonts w:ascii="Helvetica" w:eastAsia="PingFang TC" w:hAnsi="Helvetica" w:cs="新細明體"/>
          <w:color w:val="141414"/>
          <w:kern w:val="0"/>
          <w:szCs w:val="24"/>
        </w:rPr>
        <w:t>具有鮮明的分層結構，這一點可以在通訊錄、臉書群、聖誕賀卡寄送名單、軍隊作戰單位、線上</w:t>
      </w:r>
      <w:r w:rsidRPr="0007373D">
        <w:rPr>
          <w:rFonts w:ascii="Helvetica" w:eastAsia="PingFang TC" w:hAnsi="Helvetica" w:cs="新細明體"/>
          <w:color w:val="141414"/>
          <w:kern w:val="0"/>
          <w:szCs w:val="24"/>
        </w:rPr>
        <w:lastRenderedPageBreak/>
        <w:t>博彩環境、教區、村落和青銅器時代的社群等各處找到證據。這個社交關係層次結構在社區和個人社交圈都可以看到，每一層的規模大致是裏面一層的三倍。猴子、大猩猩、海豚和大象的社群</w:t>
      </w:r>
      <w:r w:rsidR="007A51C9">
        <w:rPr>
          <w:rFonts w:ascii="Helvetica" w:eastAsia="PingFang TC" w:hAnsi="Helvetica" w:cs="新細明體" w:hint="eastAsia"/>
          <w:color w:val="141414"/>
          <w:kern w:val="0"/>
          <w:szCs w:val="24"/>
        </w:rPr>
        <w:t>也</w:t>
      </w:r>
      <w:r w:rsidRPr="0007373D">
        <w:rPr>
          <w:rFonts w:ascii="Helvetica" w:eastAsia="PingFang TC" w:hAnsi="Helvetica" w:cs="新細明體"/>
          <w:color w:val="141414"/>
          <w:kern w:val="0"/>
          <w:szCs w:val="24"/>
        </w:rPr>
        <w:t>都有類似的社交層次結構。</w:t>
      </w:r>
    </w:p>
    <w:p w14:paraId="2DFF88E4" w14:textId="77777777" w:rsidR="0007373D" w:rsidRDefault="0007373D" w:rsidP="007A51C9">
      <w:pPr>
        <w:pStyle w:val="bbc-w2hm1d"/>
        <w:shd w:val="clear" w:color="auto" w:fill="FDFDFD"/>
        <w:spacing w:before="0" w:beforeAutospacing="0" w:after="0" w:afterAutospacing="0"/>
        <w:ind w:firstLineChars="200" w:firstLine="480"/>
        <w:rPr>
          <w:rFonts w:ascii="Helvetica" w:eastAsia="PingFang TC" w:hAnsi="Helvetica"/>
          <w:color w:val="141414"/>
        </w:rPr>
      </w:pPr>
      <w:r>
        <w:rPr>
          <w:rFonts w:ascii="Helvetica" w:eastAsia="PingFang TC" w:hAnsi="Helvetica"/>
          <w:color w:val="141414"/>
        </w:rPr>
        <w:t>鄧巴的理論雖然有明顯的局限性和問題，但他的思路還是有可取之處。</w:t>
      </w:r>
    </w:p>
    <w:p w14:paraId="3349E8E1" w14:textId="5CA39455" w:rsidR="0007373D" w:rsidRDefault="0007373D" w:rsidP="0007373D">
      <w:pPr>
        <w:pStyle w:val="bbc-w2hm1d"/>
        <w:shd w:val="clear" w:color="auto" w:fill="FDFDFD"/>
        <w:spacing w:before="0" w:beforeAutospacing="0" w:after="0" w:afterAutospacing="0"/>
        <w:rPr>
          <w:rFonts w:ascii="Helvetica" w:eastAsia="PingFang TC" w:hAnsi="Helvetica"/>
          <w:color w:val="141414"/>
        </w:rPr>
      </w:pPr>
      <w:r>
        <w:rPr>
          <w:rFonts w:ascii="Helvetica" w:eastAsia="PingFang TC" w:hAnsi="Helvetica"/>
          <w:color w:val="141414"/>
        </w:rPr>
        <w:t>尤其是鄧巴提出，人際關係按疏密逐層向外擴展，每一層關係上人數是有限的；我們每人平均有</w:t>
      </w:r>
      <w:r>
        <w:rPr>
          <w:rFonts w:ascii="Helvetica" w:eastAsia="PingFang TC" w:hAnsi="Helvetica"/>
          <w:color w:val="141414"/>
        </w:rPr>
        <w:t>5</w:t>
      </w:r>
      <w:r>
        <w:rPr>
          <w:rFonts w:ascii="Helvetica" w:eastAsia="PingFang TC" w:hAnsi="Helvetica"/>
          <w:color w:val="141414"/>
        </w:rPr>
        <w:t>個最親密的</w:t>
      </w:r>
      <w:r w:rsidR="007A51C9">
        <w:rPr>
          <w:rFonts w:ascii="Helvetica" w:eastAsia="PingFang TC" w:hAnsi="Helvetica" w:hint="eastAsia"/>
          <w:color w:val="141414"/>
        </w:rPr>
        <w:t>親友</w:t>
      </w:r>
      <w:r>
        <w:rPr>
          <w:rFonts w:ascii="Helvetica" w:eastAsia="PingFang TC" w:hAnsi="Helvetica" w:hint="eastAsia"/>
          <w:color w:val="141414"/>
        </w:rPr>
        <w:t>、</w:t>
      </w:r>
      <w:r>
        <w:rPr>
          <w:rFonts w:ascii="Helvetica" w:eastAsia="PingFang TC" w:hAnsi="Helvetica"/>
          <w:color w:val="141414"/>
        </w:rPr>
        <w:t>15</w:t>
      </w:r>
      <w:r>
        <w:rPr>
          <w:rFonts w:ascii="Helvetica" w:eastAsia="PingFang TC" w:hAnsi="Helvetica"/>
          <w:color w:val="141414"/>
        </w:rPr>
        <w:t>個密友、</w:t>
      </w:r>
      <w:r>
        <w:rPr>
          <w:rFonts w:ascii="Helvetica" w:eastAsia="PingFang TC" w:hAnsi="Helvetica"/>
          <w:color w:val="141414"/>
        </w:rPr>
        <w:t>45</w:t>
      </w:r>
      <w:r>
        <w:rPr>
          <w:rFonts w:ascii="Helvetica" w:eastAsia="PingFang TC" w:hAnsi="Helvetica"/>
          <w:color w:val="141414"/>
        </w:rPr>
        <w:t>個稍遠一層的好友</w:t>
      </w:r>
      <w:r>
        <w:rPr>
          <w:rFonts w:ascii="Helvetica" w:eastAsia="PingFang TC" w:hAnsi="Helvetica"/>
          <w:color w:val="141414"/>
        </w:rPr>
        <w:t>……</w:t>
      </w:r>
      <w:r>
        <w:rPr>
          <w:rFonts w:ascii="Helvetica" w:eastAsia="PingFang TC" w:hAnsi="Helvetica"/>
          <w:color w:val="141414"/>
        </w:rPr>
        <w:t>依次類推。不管動物神經生物學機制如何，人類社交能力的有限性這個假設是有學術價值的。</w:t>
      </w:r>
    </w:p>
    <w:p w14:paraId="0A7E75B2" w14:textId="77777777" w:rsidR="00FF3F7D" w:rsidRPr="00FF3F7D" w:rsidRDefault="00FF3F7D" w:rsidP="0007373D">
      <w:pPr>
        <w:pStyle w:val="bbc-w2hm1d"/>
        <w:shd w:val="clear" w:color="auto" w:fill="FDFDFD"/>
        <w:spacing w:before="0" w:beforeAutospacing="0" w:after="0" w:afterAutospacing="0"/>
        <w:rPr>
          <w:rFonts w:ascii="Helvetica" w:eastAsia="PingFang TC" w:hAnsi="Helvetica"/>
          <w:color w:val="141414"/>
        </w:rPr>
      </w:pPr>
    </w:p>
    <w:p w14:paraId="36A3F631" w14:textId="7AA07504" w:rsidR="00832B4F" w:rsidRPr="00832B4F" w:rsidRDefault="00832B4F" w:rsidP="00FF3F7D">
      <w:pPr>
        <w:widowControl/>
        <w:spacing w:line="375" w:lineRule="atLeast"/>
        <w:ind w:firstLineChars="200" w:firstLine="480"/>
        <w:textAlignment w:val="baseline"/>
        <w:rPr>
          <w:rFonts w:ascii="inherit" w:eastAsia="新細明體" w:hAnsi="inherit" w:cs="新細明體" w:hint="eastAsia"/>
          <w:kern w:val="0"/>
          <w:szCs w:val="24"/>
        </w:rPr>
      </w:pPr>
      <w:r w:rsidRPr="00832B4F">
        <w:rPr>
          <w:rFonts w:ascii="inherit" w:eastAsia="新細明體" w:hAnsi="inherit" w:cs="新細明體"/>
          <w:kern w:val="0"/>
          <w:szCs w:val="24"/>
        </w:rPr>
        <w:t>鄧巴</w:t>
      </w:r>
      <w:r w:rsidR="00FF3F7D">
        <w:rPr>
          <w:rFonts w:ascii="inherit" w:eastAsia="新細明體" w:hAnsi="inherit" w:cs="新細明體" w:hint="eastAsia"/>
          <w:kern w:val="0"/>
          <w:szCs w:val="24"/>
        </w:rPr>
        <w:t>指出</w:t>
      </w:r>
      <w:r w:rsidRPr="00832B4F">
        <w:rPr>
          <w:rFonts w:ascii="inherit" w:eastAsia="新細明體" w:hAnsi="inherit" w:cs="新細明體"/>
          <w:kern w:val="0"/>
          <w:szCs w:val="24"/>
        </w:rPr>
        <w:t>人類的社會集團是層層構成的，就像洋蔥一樣，每一層彼此之間都有非常特定的關係。根據他的假設，我們每一層友誼深度能容納的人數是有限的，所以一個人會有</w:t>
      </w:r>
      <w:r w:rsidRPr="00832B4F">
        <w:rPr>
          <w:rFonts w:ascii="inherit" w:eastAsia="新細明體" w:hAnsi="inherit" w:cs="新細明體"/>
          <w:kern w:val="0"/>
          <w:szCs w:val="24"/>
        </w:rPr>
        <w:t>1</w:t>
      </w:r>
      <w:r w:rsidRPr="00832B4F">
        <w:rPr>
          <w:rFonts w:ascii="inherit" w:eastAsia="新細明體" w:hAnsi="inherit" w:cs="新細明體"/>
          <w:kern w:val="0"/>
          <w:szCs w:val="24"/>
        </w:rPr>
        <w:t>～</w:t>
      </w:r>
      <w:r w:rsidRPr="00832B4F">
        <w:rPr>
          <w:rFonts w:ascii="inherit" w:eastAsia="新細明體" w:hAnsi="inherit" w:cs="新細明體"/>
          <w:kern w:val="0"/>
          <w:szCs w:val="24"/>
        </w:rPr>
        <w:t>2</w:t>
      </w:r>
      <w:r w:rsidRPr="00832B4F">
        <w:rPr>
          <w:rFonts w:ascii="inherit" w:eastAsia="新細明體" w:hAnsi="inherit" w:cs="新細明體"/>
          <w:kern w:val="0"/>
          <w:szCs w:val="24"/>
        </w:rPr>
        <w:t>個特別的朋友（有可能是伴侶）；</w:t>
      </w:r>
      <w:r w:rsidRPr="00832B4F">
        <w:rPr>
          <w:rFonts w:ascii="inherit" w:eastAsia="新細明體" w:hAnsi="inherit" w:cs="新細明體"/>
          <w:kern w:val="0"/>
          <w:szCs w:val="24"/>
        </w:rPr>
        <w:t>5</w:t>
      </w:r>
      <w:r w:rsidRPr="00832B4F">
        <w:rPr>
          <w:rFonts w:ascii="inherit" w:eastAsia="新細明體" w:hAnsi="inherit" w:cs="新細明體"/>
          <w:kern w:val="0"/>
          <w:szCs w:val="24"/>
        </w:rPr>
        <w:t>個親密的朋友；</w:t>
      </w:r>
      <w:r w:rsidRPr="00832B4F">
        <w:rPr>
          <w:rFonts w:ascii="inherit" w:eastAsia="新細明體" w:hAnsi="inherit" w:cs="新細明體"/>
          <w:kern w:val="0"/>
          <w:szCs w:val="24"/>
        </w:rPr>
        <w:t>15</w:t>
      </w:r>
      <w:r w:rsidRPr="00832B4F">
        <w:rPr>
          <w:rFonts w:ascii="inherit" w:eastAsia="新細明體" w:hAnsi="inherit" w:cs="新細明體"/>
          <w:kern w:val="0"/>
          <w:szCs w:val="24"/>
        </w:rPr>
        <w:t>個最好的朋友；</w:t>
      </w:r>
      <w:r w:rsidRPr="00832B4F">
        <w:rPr>
          <w:rFonts w:ascii="inherit" w:eastAsia="新細明體" w:hAnsi="inherit" w:cs="新細明體"/>
          <w:kern w:val="0"/>
          <w:szCs w:val="24"/>
        </w:rPr>
        <w:t>50</w:t>
      </w:r>
      <w:r w:rsidRPr="00832B4F">
        <w:rPr>
          <w:rFonts w:ascii="inherit" w:eastAsia="新細明體" w:hAnsi="inherit" w:cs="新細明體"/>
          <w:kern w:val="0"/>
          <w:szCs w:val="24"/>
        </w:rPr>
        <w:t>個好朋友；</w:t>
      </w:r>
      <w:r w:rsidRPr="00832B4F">
        <w:rPr>
          <w:rFonts w:ascii="inherit" w:eastAsia="新細明體" w:hAnsi="inherit" w:cs="新細明體"/>
          <w:kern w:val="0"/>
          <w:szCs w:val="24"/>
        </w:rPr>
        <w:t>150</w:t>
      </w:r>
      <w:r w:rsidRPr="00832B4F">
        <w:rPr>
          <w:rFonts w:ascii="inherit" w:eastAsia="新細明體" w:hAnsi="inherit" w:cs="新細明體"/>
          <w:kern w:val="0"/>
          <w:szCs w:val="24"/>
        </w:rPr>
        <w:t>個「</w:t>
      </w:r>
      <w:r w:rsidR="00E71671">
        <w:rPr>
          <w:rFonts w:ascii="inherit" w:eastAsia="新細明體" w:hAnsi="inherit" w:cs="新細明體" w:hint="eastAsia"/>
          <w:kern w:val="0"/>
          <w:szCs w:val="24"/>
        </w:rPr>
        <w:t>自己人</w:t>
      </w:r>
      <w:r w:rsidRPr="00832B4F">
        <w:rPr>
          <w:rFonts w:ascii="inherit" w:eastAsia="新細明體" w:hAnsi="inherit" w:cs="新細明體"/>
          <w:kern w:val="0"/>
          <w:szCs w:val="24"/>
        </w:rPr>
        <w:t>」；</w:t>
      </w:r>
      <w:r w:rsidRPr="00832B4F">
        <w:rPr>
          <w:rFonts w:ascii="inherit" w:eastAsia="新細明體" w:hAnsi="inherit" w:cs="新細明體"/>
          <w:kern w:val="0"/>
          <w:szCs w:val="24"/>
        </w:rPr>
        <w:t>500</w:t>
      </w:r>
      <w:r w:rsidRPr="00832B4F">
        <w:rPr>
          <w:rFonts w:ascii="inherit" w:eastAsia="新細明體" w:hAnsi="inherit" w:cs="新細明體"/>
          <w:kern w:val="0"/>
          <w:szCs w:val="24"/>
        </w:rPr>
        <w:t>個「認識的人」。我們的人際關係形成了同心圓，圓圈越大就表示親密度越低。粗略來說，從內圈每往外移一圈，人數會乘以</w:t>
      </w:r>
      <w:r w:rsidRPr="00832B4F">
        <w:rPr>
          <w:rFonts w:ascii="inherit" w:eastAsia="新細明體" w:hAnsi="inherit" w:cs="新細明體"/>
          <w:kern w:val="0"/>
          <w:szCs w:val="24"/>
        </w:rPr>
        <w:t>3</w:t>
      </w:r>
      <w:r w:rsidRPr="00832B4F">
        <w:rPr>
          <w:rFonts w:ascii="inherit" w:eastAsia="新細明體" w:hAnsi="inherit" w:cs="新細明體"/>
          <w:kern w:val="0"/>
          <w:szCs w:val="24"/>
        </w:rPr>
        <w:t>；</w:t>
      </w:r>
      <w:r w:rsidRPr="00832B4F">
        <w:rPr>
          <w:rFonts w:ascii="inherit" w:eastAsia="新細明體" w:hAnsi="inherit" w:cs="新細明體"/>
          <w:kern w:val="0"/>
          <w:szCs w:val="24"/>
        </w:rPr>
        <w:t>5 × 3 = 15</w:t>
      </w:r>
      <w:r w:rsidRPr="00832B4F">
        <w:rPr>
          <w:rFonts w:ascii="inherit" w:eastAsia="新細明體" w:hAnsi="inherit" w:cs="新細明體"/>
          <w:kern w:val="0"/>
          <w:szCs w:val="24"/>
        </w:rPr>
        <w:t>，</w:t>
      </w:r>
      <w:r w:rsidRPr="00832B4F">
        <w:rPr>
          <w:rFonts w:ascii="inherit" w:eastAsia="新細明體" w:hAnsi="inherit" w:cs="新細明體"/>
          <w:kern w:val="0"/>
          <w:szCs w:val="24"/>
        </w:rPr>
        <w:t>15 × 3 = 45</w:t>
      </w:r>
      <w:r w:rsidRPr="00832B4F">
        <w:rPr>
          <w:rFonts w:ascii="inherit" w:eastAsia="新細明體" w:hAnsi="inherit" w:cs="新細明體"/>
          <w:kern w:val="0"/>
          <w:szCs w:val="24"/>
        </w:rPr>
        <w:t>（四捨五入為</w:t>
      </w:r>
      <w:r w:rsidRPr="00832B4F">
        <w:rPr>
          <w:rFonts w:ascii="inherit" w:eastAsia="新細明體" w:hAnsi="inherit" w:cs="新細明體"/>
          <w:kern w:val="0"/>
          <w:szCs w:val="24"/>
        </w:rPr>
        <w:t>50</w:t>
      </w:r>
      <w:r w:rsidRPr="00832B4F">
        <w:rPr>
          <w:rFonts w:ascii="inherit" w:eastAsia="新細明體" w:hAnsi="inherit" w:cs="新細明體"/>
          <w:kern w:val="0"/>
          <w:szCs w:val="24"/>
        </w:rPr>
        <w:t>），</w:t>
      </w:r>
      <w:r w:rsidRPr="00832B4F">
        <w:rPr>
          <w:rFonts w:ascii="inherit" w:eastAsia="新細明體" w:hAnsi="inherit" w:cs="新細明體"/>
          <w:kern w:val="0"/>
          <w:szCs w:val="24"/>
        </w:rPr>
        <w:t>50 × 3 = 150</w:t>
      </w:r>
      <w:r w:rsidRPr="00832B4F">
        <w:rPr>
          <w:rFonts w:ascii="inherit" w:eastAsia="新細明體" w:hAnsi="inherit" w:cs="新細明體"/>
          <w:kern w:val="0"/>
          <w:szCs w:val="24"/>
        </w:rPr>
        <w:t>，</w:t>
      </w:r>
      <w:r w:rsidRPr="00832B4F">
        <w:rPr>
          <w:rFonts w:ascii="inherit" w:eastAsia="新細明體" w:hAnsi="inherit" w:cs="新細明體"/>
          <w:kern w:val="0"/>
          <w:szCs w:val="24"/>
        </w:rPr>
        <w:t>150 × 3 = 450</w:t>
      </w:r>
      <w:r w:rsidRPr="00832B4F">
        <w:rPr>
          <w:rFonts w:ascii="inherit" w:eastAsia="新細明體" w:hAnsi="inherit" w:cs="新細明體"/>
          <w:kern w:val="0"/>
          <w:szCs w:val="24"/>
        </w:rPr>
        <w:t>（四捨五入為</w:t>
      </w:r>
      <w:r w:rsidRPr="00832B4F">
        <w:rPr>
          <w:rFonts w:ascii="inherit" w:eastAsia="新細明體" w:hAnsi="inherit" w:cs="新細明體"/>
          <w:kern w:val="0"/>
          <w:szCs w:val="24"/>
        </w:rPr>
        <w:t>500</w:t>
      </w:r>
      <w:r w:rsidRPr="00832B4F">
        <w:rPr>
          <w:rFonts w:ascii="inherit" w:eastAsia="新細明體" w:hAnsi="inherit" w:cs="新細明體"/>
          <w:kern w:val="0"/>
          <w:szCs w:val="24"/>
        </w:rPr>
        <w:t>）。</w:t>
      </w:r>
    </w:p>
    <w:p w14:paraId="7C8B57D0" w14:textId="77777777" w:rsidR="00E71671" w:rsidRDefault="00E71671" w:rsidP="00832B4F">
      <w:pPr>
        <w:widowControl/>
        <w:spacing w:line="375" w:lineRule="atLeast"/>
        <w:textAlignment w:val="baseline"/>
        <w:rPr>
          <w:rFonts w:ascii="inherit" w:eastAsia="新細明體" w:hAnsi="inherit" w:cs="新細明體" w:hint="eastAsia"/>
          <w:kern w:val="0"/>
          <w:szCs w:val="24"/>
        </w:rPr>
      </w:pPr>
    </w:p>
    <w:p w14:paraId="4B2897EB" w14:textId="5DB41512" w:rsidR="00832B4F" w:rsidRPr="00832B4F" w:rsidRDefault="00832B4F" w:rsidP="00E71671">
      <w:pPr>
        <w:widowControl/>
        <w:spacing w:line="375" w:lineRule="atLeast"/>
        <w:ind w:firstLineChars="200" w:firstLine="480"/>
        <w:textAlignment w:val="baseline"/>
        <w:rPr>
          <w:rFonts w:ascii="inherit" w:eastAsia="新細明體" w:hAnsi="inherit" w:cs="新細明體" w:hint="eastAsia"/>
          <w:kern w:val="0"/>
          <w:szCs w:val="24"/>
        </w:rPr>
      </w:pPr>
      <w:r w:rsidRPr="00832B4F">
        <w:rPr>
          <w:rFonts w:ascii="inherit" w:eastAsia="新細明體" w:hAnsi="inherit" w:cs="新細明體"/>
          <w:kern w:val="0"/>
          <w:szCs w:val="24"/>
        </w:rPr>
        <w:t>關鍵在於</w:t>
      </w:r>
      <w:r w:rsidRPr="00832B4F">
        <w:rPr>
          <w:rFonts w:ascii="inherit" w:eastAsia="新細明體" w:hAnsi="inherit" w:cs="新細明體"/>
          <w:kern w:val="0"/>
          <w:szCs w:val="24"/>
        </w:rPr>
        <w:t>150</w:t>
      </w:r>
      <w:r w:rsidRPr="00832B4F">
        <w:rPr>
          <w:rFonts w:ascii="inherit" w:eastAsia="新細明體" w:hAnsi="inherit" w:cs="新細明體"/>
          <w:kern w:val="0"/>
          <w:szCs w:val="24"/>
        </w:rPr>
        <w:t>這個數字。鄧巴運用人類腦容量的平均值，並且從靈長類的研究結果推斷出來：我們最多只能維持</w:t>
      </w:r>
      <w:r w:rsidRPr="00832B4F">
        <w:rPr>
          <w:rFonts w:ascii="inherit" w:eastAsia="新細明體" w:hAnsi="inherit" w:cs="新細明體"/>
          <w:kern w:val="0"/>
          <w:szCs w:val="24"/>
        </w:rPr>
        <w:t>150</w:t>
      </w:r>
      <w:r w:rsidRPr="00832B4F">
        <w:rPr>
          <w:rFonts w:ascii="inherit" w:eastAsia="新細明體" w:hAnsi="inherit" w:cs="新細明體"/>
          <w:kern w:val="0"/>
          <w:szCs w:val="24"/>
        </w:rPr>
        <w:t>段關係，超過就不自在了。對此</w:t>
      </w:r>
      <w:r w:rsidR="00AC3FD6">
        <w:rPr>
          <w:rFonts w:ascii="inherit" w:eastAsia="新細明體" w:hAnsi="inherit" w:cs="新細明體" w:hint="eastAsia"/>
          <w:kern w:val="0"/>
          <w:szCs w:val="24"/>
        </w:rPr>
        <w:t>，</w:t>
      </w:r>
      <w:r w:rsidRPr="00832B4F">
        <w:rPr>
          <w:rFonts w:ascii="inherit" w:eastAsia="新細明體" w:hAnsi="inherit" w:cs="新細明體"/>
          <w:kern w:val="0"/>
          <w:szCs w:val="24"/>
        </w:rPr>
        <w:t>鄧巴打了一個比方：「你在酒吧巧遇他們之後，可以跟他們喝一杯而不覺得尷尬。」</w:t>
      </w:r>
    </w:p>
    <w:p w14:paraId="19A4A5AD" w14:textId="77777777" w:rsidR="00E71671" w:rsidRDefault="00E71671" w:rsidP="00832B4F">
      <w:pPr>
        <w:widowControl/>
        <w:spacing w:line="375" w:lineRule="atLeast"/>
        <w:textAlignment w:val="baseline"/>
        <w:rPr>
          <w:rFonts w:ascii="inherit" w:eastAsia="新細明體" w:hAnsi="inherit" w:cs="新細明體" w:hint="eastAsia"/>
          <w:kern w:val="0"/>
          <w:szCs w:val="24"/>
        </w:rPr>
      </w:pPr>
    </w:p>
    <w:p w14:paraId="6F58F9EB" w14:textId="2CAC7A99" w:rsidR="00832B4F" w:rsidRPr="00832B4F" w:rsidRDefault="00832B4F" w:rsidP="00E71671">
      <w:pPr>
        <w:widowControl/>
        <w:spacing w:line="375" w:lineRule="atLeast"/>
        <w:ind w:firstLineChars="200" w:firstLine="480"/>
        <w:textAlignment w:val="baseline"/>
        <w:rPr>
          <w:rFonts w:ascii="inherit" w:eastAsia="新細明體" w:hAnsi="inherit" w:cs="新細明體" w:hint="eastAsia"/>
          <w:kern w:val="0"/>
          <w:szCs w:val="24"/>
        </w:rPr>
      </w:pPr>
      <w:r w:rsidRPr="00832B4F">
        <w:rPr>
          <w:rFonts w:ascii="inherit" w:eastAsia="新細明體" w:hAnsi="inherit" w:cs="新細明體"/>
          <w:kern w:val="0"/>
          <w:szCs w:val="24"/>
        </w:rPr>
        <w:t>150</w:t>
      </w:r>
      <w:r w:rsidRPr="00832B4F">
        <w:rPr>
          <w:rFonts w:ascii="inherit" w:eastAsia="新細明體" w:hAnsi="inherit" w:cs="新細明體"/>
          <w:kern w:val="0"/>
          <w:szCs w:val="24"/>
        </w:rPr>
        <w:t>這個魔術數字也出現在社會的其他地方。戈爾公司（</w:t>
      </w:r>
      <w:r w:rsidRPr="00832B4F">
        <w:rPr>
          <w:rFonts w:ascii="inherit" w:eastAsia="新細明體" w:hAnsi="inherit" w:cs="新細明體"/>
          <w:kern w:val="0"/>
          <w:szCs w:val="24"/>
        </w:rPr>
        <w:t>W. L. Gore and Associates</w:t>
      </w:r>
      <w:r w:rsidRPr="00832B4F">
        <w:rPr>
          <w:rFonts w:ascii="inherit" w:eastAsia="新細明體" w:hAnsi="inherit" w:cs="新細明體"/>
          <w:kern w:val="0"/>
          <w:szCs w:val="24"/>
        </w:rPr>
        <w:t>，以防水品牌</w:t>
      </w:r>
      <w:r w:rsidRPr="00832B4F">
        <w:rPr>
          <w:rFonts w:ascii="inherit" w:eastAsia="新細明體" w:hAnsi="inherit" w:cs="新細明體"/>
          <w:kern w:val="0"/>
          <w:szCs w:val="24"/>
        </w:rPr>
        <w:t>Gore-Tex</w:t>
      </w:r>
      <w:r w:rsidRPr="00832B4F">
        <w:rPr>
          <w:rFonts w:ascii="inherit" w:eastAsia="新細明體" w:hAnsi="inherit" w:cs="新細明體"/>
          <w:kern w:val="0"/>
          <w:szCs w:val="24"/>
        </w:rPr>
        <w:t>聞名）透過試誤法發現，只要同一棟樓的員工超過</w:t>
      </w:r>
      <w:r w:rsidRPr="00832B4F">
        <w:rPr>
          <w:rFonts w:ascii="inherit" w:eastAsia="新細明體" w:hAnsi="inherit" w:cs="新細明體"/>
          <w:kern w:val="0"/>
          <w:szCs w:val="24"/>
        </w:rPr>
        <w:t>150</w:t>
      </w:r>
      <w:r w:rsidRPr="00832B4F">
        <w:rPr>
          <w:rFonts w:ascii="inherit" w:eastAsia="新細明體" w:hAnsi="inherit" w:cs="新細明體"/>
          <w:kern w:val="0"/>
          <w:szCs w:val="24"/>
        </w:rPr>
        <w:t>個，就會</w:t>
      </w:r>
      <w:r w:rsidR="00035DC2">
        <w:rPr>
          <w:rFonts w:ascii="inherit" w:eastAsia="新細明體" w:hAnsi="inherit" w:cs="新細明體" w:hint="eastAsia"/>
          <w:kern w:val="0"/>
          <w:szCs w:val="24"/>
        </w:rPr>
        <w:t>開</w:t>
      </w:r>
      <w:r w:rsidRPr="00832B4F">
        <w:rPr>
          <w:rFonts w:ascii="inherit" w:eastAsia="新細明體" w:hAnsi="inherit" w:cs="新細明體"/>
          <w:kern w:val="0"/>
          <w:szCs w:val="24"/>
        </w:rPr>
        <w:t>始浮現社會問題；因此該公司限制每棟樓只能有</w:t>
      </w:r>
      <w:r w:rsidRPr="00832B4F">
        <w:rPr>
          <w:rFonts w:ascii="inherit" w:eastAsia="新細明體" w:hAnsi="inherit" w:cs="新細明體"/>
          <w:kern w:val="0"/>
          <w:szCs w:val="24"/>
        </w:rPr>
        <w:t>150</w:t>
      </w:r>
      <w:r w:rsidRPr="00832B4F">
        <w:rPr>
          <w:rFonts w:ascii="inherit" w:eastAsia="新細明體" w:hAnsi="inherit" w:cs="新細明體"/>
          <w:kern w:val="0"/>
          <w:szCs w:val="24"/>
        </w:rPr>
        <w:t>個員工與停車位。瑞典的稅務機關甚至還進行組織重整，使每個辦公室不超過</w:t>
      </w:r>
      <w:r w:rsidRPr="00832B4F">
        <w:rPr>
          <w:rFonts w:ascii="inherit" w:eastAsia="新細明體" w:hAnsi="inherit" w:cs="新細明體"/>
          <w:kern w:val="0"/>
          <w:szCs w:val="24"/>
        </w:rPr>
        <w:t>150</w:t>
      </w:r>
      <w:r w:rsidRPr="00832B4F">
        <w:rPr>
          <w:rFonts w:ascii="inherit" w:eastAsia="新細明體" w:hAnsi="inherit" w:cs="新細明體"/>
          <w:kern w:val="0"/>
          <w:szCs w:val="24"/>
        </w:rPr>
        <w:t>個員工；這等於承認了鄧巴的研究結果。</w:t>
      </w:r>
    </w:p>
    <w:p w14:paraId="33EDCF62" w14:textId="77777777" w:rsidR="00035DC2" w:rsidRDefault="00035DC2" w:rsidP="00832B4F">
      <w:pPr>
        <w:widowControl/>
        <w:spacing w:line="375" w:lineRule="atLeast"/>
        <w:textAlignment w:val="baseline"/>
        <w:rPr>
          <w:rFonts w:ascii="inherit" w:eastAsia="新細明體" w:hAnsi="inherit" w:cs="新細明體" w:hint="eastAsia"/>
          <w:kern w:val="0"/>
          <w:szCs w:val="24"/>
        </w:rPr>
      </w:pPr>
    </w:p>
    <w:p w14:paraId="17A4D79D" w14:textId="353CD03C" w:rsidR="0053098C" w:rsidRPr="001C149C" w:rsidRDefault="00832B4F" w:rsidP="001C149C">
      <w:pPr>
        <w:widowControl/>
        <w:spacing w:line="375" w:lineRule="atLeast"/>
        <w:ind w:firstLineChars="200" w:firstLine="480"/>
        <w:textAlignment w:val="baseline"/>
        <w:rPr>
          <w:rFonts w:ascii="inherit" w:eastAsia="新細明體" w:hAnsi="inherit" w:cs="新細明體" w:hint="eastAsia"/>
          <w:kern w:val="0"/>
          <w:szCs w:val="24"/>
        </w:rPr>
      </w:pPr>
      <w:r w:rsidRPr="00832B4F">
        <w:rPr>
          <w:rFonts w:ascii="inherit" w:eastAsia="新細明體" w:hAnsi="inherit" w:cs="新細明體"/>
          <w:kern w:val="0"/>
          <w:szCs w:val="24"/>
        </w:rPr>
        <w:t>同樣的同心圓架構也出現</w:t>
      </w:r>
      <w:r w:rsidR="00D82618">
        <w:rPr>
          <w:rFonts w:ascii="inherit" w:eastAsia="新細明體" w:hAnsi="inherit" w:cs="新細明體" w:hint="eastAsia"/>
          <w:kern w:val="0"/>
          <w:szCs w:val="24"/>
        </w:rPr>
        <w:t>在</w:t>
      </w:r>
      <w:r w:rsidRPr="00832B4F">
        <w:rPr>
          <w:rFonts w:ascii="inherit" w:eastAsia="新細明體" w:hAnsi="inherit" w:cs="新細明體"/>
          <w:kern w:val="0"/>
          <w:szCs w:val="24"/>
        </w:rPr>
        <w:t>現代的社群網路。沃爾夫勒姆研究公司（</w:t>
      </w:r>
      <w:r w:rsidRPr="00832B4F">
        <w:rPr>
          <w:rFonts w:ascii="inherit" w:eastAsia="新細明體" w:hAnsi="inherit" w:cs="新細明體"/>
          <w:kern w:val="0"/>
          <w:szCs w:val="24"/>
        </w:rPr>
        <w:t>Wolfram Research</w:t>
      </w:r>
      <w:r w:rsidRPr="00832B4F">
        <w:rPr>
          <w:rFonts w:ascii="inherit" w:eastAsia="新細明體" w:hAnsi="inherit" w:cs="新細明體"/>
          <w:kern w:val="0"/>
          <w:szCs w:val="24"/>
        </w:rPr>
        <w:t>）的執行長</w:t>
      </w:r>
      <w:r w:rsidRPr="00832B4F">
        <w:rPr>
          <w:rFonts w:ascii="inherit" w:eastAsia="新細明體" w:hAnsi="inherit" w:cs="新細明體"/>
          <w:kern w:val="0"/>
          <w:szCs w:val="24"/>
        </w:rPr>
        <w:t>──</w:t>
      </w:r>
      <w:r w:rsidRPr="00832B4F">
        <w:rPr>
          <w:rFonts w:ascii="inherit" w:eastAsia="新細明體" w:hAnsi="inherit" w:cs="新細明體"/>
          <w:kern w:val="0"/>
          <w:szCs w:val="24"/>
        </w:rPr>
        <w:t>史蒂芬．沃爾夫勒姆（</w:t>
      </w:r>
      <w:r w:rsidRPr="00832B4F">
        <w:rPr>
          <w:rFonts w:ascii="inherit" w:eastAsia="新細明體" w:hAnsi="inherit" w:cs="新細明體"/>
          <w:kern w:val="0"/>
          <w:szCs w:val="24"/>
        </w:rPr>
        <w:t>Stephen Wolfram</w:t>
      </w:r>
      <w:r w:rsidRPr="00832B4F">
        <w:rPr>
          <w:rFonts w:ascii="inherit" w:eastAsia="新細明體" w:hAnsi="inherit" w:cs="新細明體"/>
          <w:kern w:val="0"/>
          <w:szCs w:val="24"/>
        </w:rPr>
        <w:t>），研究過</w:t>
      </w:r>
      <w:r w:rsidRPr="00832B4F">
        <w:rPr>
          <w:rFonts w:ascii="inherit" w:eastAsia="新細明體" w:hAnsi="inherit" w:cs="新細明體"/>
          <w:kern w:val="0"/>
          <w:szCs w:val="24"/>
        </w:rPr>
        <w:t>100</w:t>
      </w:r>
      <w:r w:rsidRPr="00832B4F">
        <w:rPr>
          <w:rFonts w:ascii="inherit" w:eastAsia="新細明體" w:hAnsi="inherit" w:cs="新細明體"/>
          <w:kern w:val="0"/>
          <w:szCs w:val="24"/>
        </w:rPr>
        <w:t>萬個臉書帳號之後，發現大多數人的好友人數都介於</w:t>
      </w:r>
      <w:r w:rsidRPr="00832B4F">
        <w:rPr>
          <w:rFonts w:ascii="inherit" w:eastAsia="新細明體" w:hAnsi="inherit" w:cs="新細明體"/>
          <w:kern w:val="0"/>
          <w:szCs w:val="24"/>
        </w:rPr>
        <w:t>150</w:t>
      </w:r>
      <w:r w:rsidRPr="00832B4F">
        <w:rPr>
          <w:rFonts w:ascii="inherit" w:eastAsia="新細明體" w:hAnsi="inherit" w:cs="新細明體"/>
          <w:kern w:val="0"/>
          <w:szCs w:val="24"/>
        </w:rPr>
        <w:t>～</w:t>
      </w:r>
      <w:r w:rsidRPr="00832B4F">
        <w:rPr>
          <w:rFonts w:ascii="inherit" w:eastAsia="新細明體" w:hAnsi="inherit" w:cs="新細明體"/>
          <w:kern w:val="0"/>
          <w:szCs w:val="24"/>
        </w:rPr>
        <w:t>250</w:t>
      </w:r>
      <w:r w:rsidRPr="00832B4F">
        <w:rPr>
          <w:rFonts w:ascii="inherit" w:eastAsia="新細明體" w:hAnsi="inherit" w:cs="新細明體"/>
          <w:kern w:val="0"/>
          <w:szCs w:val="24"/>
        </w:rPr>
        <w:t>人之間。當然，「加臉友」比現實中結交一個朋友還容易，因此臉書的好友數會比鄧巴數高一點。</w:t>
      </w:r>
      <w:r w:rsidR="001C149C" w:rsidRPr="00832B4F">
        <w:rPr>
          <w:rFonts w:ascii="inherit" w:eastAsia="新細明體" w:hAnsi="inherit" w:cs="新細明體"/>
          <w:kern w:val="0"/>
          <w:szCs w:val="24"/>
        </w:rPr>
        <w:t>就連「親密朋友人數」也反映在軍隊</w:t>
      </w:r>
      <w:r w:rsidR="001C149C">
        <w:rPr>
          <w:rFonts w:ascii="inherit" w:eastAsia="新細明體" w:hAnsi="inherit" w:cs="新細明體" w:hint="eastAsia"/>
          <w:kern w:val="0"/>
          <w:szCs w:val="24"/>
        </w:rPr>
        <w:t>中，</w:t>
      </w:r>
      <w:r w:rsidRPr="00832B4F">
        <w:rPr>
          <w:rFonts w:ascii="inherit" w:eastAsia="新細明體" w:hAnsi="inherit" w:cs="新細明體"/>
          <w:kern w:val="0"/>
          <w:szCs w:val="24"/>
        </w:rPr>
        <w:t>現代軍隊的組織架構似乎也符合鄧巴數</w:t>
      </w:r>
      <w:r w:rsidR="00035DC2">
        <w:rPr>
          <w:rFonts w:ascii="inherit" w:eastAsia="新細明體" w:hAnsi="inherit" w:cs="新細明體" w:hint="eastAsia"/>
          <w:kern w:val="0"/>
          <w:szCs w:val="24"/>
        </w:rPr>
        <w:t>字</w:t>
      </w:r>
      <w:r w:rsidRPr="00832B4F">
        <w:rPr>
          <w:rFonts w:ascii="inherit" w:eastAsia="新細明體" w:hAnsi="inherit" w:cs="新細明體"/>
          <w:kern w:val="0"/>
          <w:szCs w:val="24"/>
        </w:rPr>
        <w:t>：英軍每個連有</w:t>
      </w:r>
      <w:r w:rsidRPr="00832B4F">
        <w:rPr>
          <w:rFonts w:ascii="inherit" w:eastAsia="新細明體" w:hAnsi="inherit" w:cs="新細明體"/>
          <w:kern w:val="0"/>
          <w:szCs w:val="24"/>
        </w:rPr>
        <w:t>120</w:t>
      </w:r>
      <w:r w:rsidRPr="00832B4F">
        <w:rPr>
          <w:rFonts w:ascii="inherit" w:eastAsia="新細明體" w:hAnsi="inherit" w:cs="新細明體"/>
          <w:kern w:val="0"/>
          <w:szCs w:val="24"/>
        </w:rPr>
        <w:t>名士兵</w:t>
      </w:r>
      <w:r w:rsidR="001C149C">
        <w:rPr>
          <w:rFonts w:ascii="inherit" w:eastAsia="新細明體" w:hAnsi="inherit" w:cs="新細明體" w:hint="eastAsia"/>
          <w:kern w:val="0"/>
          <w:szCs w:val="24"/>
        </w:rPr>
        <w:t>、</w:t>
      </w:r>
      <w:r w:rsidRPr="00832B4F">
        <w:rPr>
          <w:rFonts w:ascii="inherit" w:eastAsia="新細明體" w:hAnsi="inherit" w:cs="新細明體"/>
          <w:kern w:val="0"/>
          <w:szCs w:val="24"/>
        </w:rPr>
        <w:t>美軍則有</w:t>
      </w:r>
      <w:r w:rsidRPr="00832B4F">
        <w:rPr>
          <w:rFonts w:ascii="inherit" w:eastAsia="新細明體" w:hAnsi="inherit" w:cs="新細明體"/>
          <w:kern w:val="0"/>
          <w:szCs w:val="24"/>
        </w:rPr>
        <w:t>180</w:t>
      </w:r>
      <w:r w:rsidRPr="00832B4F">
        <w:rPr>
          <w:rFonts w:ascii="inherit" w:eastAsia="新細明體" w:hAnsi="inherit" w:cs="新細明體"/>
          <w:kern w:val="0"/>
          <w:szCs w:val="24"/>
        </w:rPr>
        <w:t>名</w:t>
      </w:r>
      <w:r w:rsidR="001C149C">
        <w:rPr>
          <w:rFonts w:ascii="inherit" w:eastAsia="新細明體" w:hAnsi="inherit" w:cs="新細明體" w:hint="eastAsia"/>
          <w:kern w:val="0"/>
          <w:szCs w:val="24"/>
        </w:rPr>
        <w:t>、</w:t>
      </w:r>
      <w:r w:rsidRPr="00832B4F">
        <w:rPr>
          <w:rFonts w:ascii="inherit" w:eastAsia="新細明體" w:hAnsi="inherit" w:cs="新細明體"/>
          <w:kern w:val="0"/>
          <w:szCs w:val="24"/>
        </w:rPr>
        <w:t>英國空降特勤隊每次巡邏都是</w:t>
      </w:r>
      <w:r w:rsidRPr="00832B4F">
        <w:rPr>
          <w:rFonts w:ascii="inherit" w:eastAsia="新細明體" w:hAnsi="inherit" w:cs="新細明體"/>
          <w:kern w:val="0"/>
          <w:szCs w:val="24"/>
        </w:rPr>
        <w:t>4</w:t>
      </w:r>
      <w:r w:rsidRPr="00832B4F">
        <w:rPr>
          <w:rFonts w:ascii="inherit" w:eastAsia="新細明體" w:hAnsi="inherit" w:cs="新細明體"/>
          <w:kern w:val="0"/>
          <w:szCs w:val="24"/>
        </w:rPr>
        <w:t>人一組。</w:t>
      </w:r>
    </w:p>
    <w:p w14:paraId="0640BAEB" w14:textId="77777777" w:rsidR="0053098C" w:rsidRDefault="0053098C" w:rsidP="0002546F">
      <w:pPr>
        <w:pStyle w:val="bbc-w2hm1d"/>
        <w:shd w:val="clear" w:color="auto" w:fill="FDFDFD"/>
        <w:spacing w:before="0" w:beforeAutospacing="0" w:after="0" w:afterAutospacing="0"/>
        <w:rPr>
          <w:rFonts w:asciiTheme="minorEastAsia" w:eastAsiaTheme="minorEastAsia" w:hAnsiTheme="minorEastAsia"/>
          <w:color w:val="141414"/>
        </w:rPr>
      </w:pPr>
    </w:p>
    <w:p w14:paraId="19517766" w14:textId="23A92021" w:rsidR="00302F40" w:rsidRPr="0002546F" w:rsidRDefault="007A6DA1" w:rsidP="001C149C">
      <w:pPr>
        <w:pStyle w:val="bbc-w2hm1d"/>
        <w:shd w:val="clear" w:color="auto" w:fill="FDFDFD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141414"/>
        </w:rPr>
      </w:pPr>
      <w:r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支持者認為鄧巴數</w:t>
      </w:r>
      <w:r w:rsidR="006545B7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字</w:t>
      </w:r>
      <w:r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並</w:t>
      </w:r>
      <w:r w:rsidR="006E63EC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不是一個絕對</w:t>
      </w:r>
      <w:r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精確的數值，它</w:t>
      </w:r>
      <w:r w:rsidR="006E63EC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大約介於</w:t>
      </w:r>
      <w:r w:rsidRPr="007A6DA1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100到230之間，通常人們使用150</w:t>
      </w:r>
      <w:r w:rsidR="00FE41BC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，</w:t>
      </w:r>
      <w:r w:rsidR="006E63EC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把這個數字放在心中，</w:t>
      </w:r>
      <w:r w:rsidR="00FE41BC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或許</w:t>
      </w:r>
      <w:r w:rsidR="00F76244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會</w:t>
      </w:r>
      <w:r w:rsidR="00FE41BC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有用得到的時候</w:t>
      </w:r>
      <w:r w:rsidR="00F76244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，你以為呢？</w:t>
      </w:r>
    </w:p>
    <w:p w14:paraId="6DAC8308" w14:textId="6B7976DC" w:rsidR="00F82FEE" w:rsidRPr="00FE41BC" w:rsidRDefault="00F82FEE" w:rsidP="007A6DA1">
      <w:pPr>
        <w:rPr>
          <w:rFonts w:asciiTheme="minorEastAsia" w:hAnsiTheme="minorEastAsia"/>
          <w:szCs w:val="24"/>
        </w:rPr>
      </w:pPr>
    </w:p>
    <w:p w14:paraId="3886E809" w14:textId="77777777" w:rsidR="00FA4805" w:rsidRPr="006E63EC" w:rsidRDefault="00FA4805" w:rsidP="00302F40">
      <w:pPr>
        <w:rPr>
          <w:rFonts w:asciiTheme="minorEastAsia" w:hAnsiTheme="minorEastAsia"/>
          <w:szCs w:val="24"/>
        </w:rPr>
      </w:pPr>
    </w:p>
    <w:sectPr w:rsidR="00FA4805" w:rsidRPr="006E6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ingFang TC">
    <w:altName w:val="﷽﷽﷽﷽﷽﷽﷽﷽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276F1"/>
    <w:multiLevelType w:val="hybridMultilevel"/>
    <w:tmpl w:val="24FE8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08453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2546F"/>
    <w:rsid w:val="00035DC2"/>
    <w:rsid w:val="00064653"/>
    <w:rsid w:val="0007373D"/>
    <w:rsid w:val="000F6623"/>
    <w:rsid w:val="001700A2"/>
    <w:rsid w:val="001C149C"/>
    <w:rsid w:val="001C4C64"/>
    <w:rsid w:val="00212296"/>
    <w:rsid w:val="0022695E"/>
    <w:rsid w:val="002A6E0D"/>
    <w:rsid w:val="00302F40"/>
    <w:rsid w:val="004B2551"/>
    <w:rsid w:val="0053098C"/>
    <w:rsid w:val="005C1EFA"/>
    <w:rsid w:val="00612AAA"/>
    <w:rsid w:val="006545B7"/>
    <w:rsid w:val="006E63EC"/>
    <w:rsid w:val="0071254F"/>
    <w:rsid w:val="0074031D"/>
    <w:rsid w:val="007A51C9"/>
    <w:rsid w:val="007A6DA1"/>
    <w:rsid w:val="007D5730"/>
    <w:rsid w:val="007E0032"/>
    <w:rsid w:val="00832B4F"/>
    <w:rsid w:val="00933773"/>
    <w:rsid w:val="00995094"/>
    <w:rsid w:val="00A00E5B"/>
    <w:rsid w:val="00AC3FD6"/>
    <w:rsid w:val="00B51D85"/>
    <w:rsid w:val="00B85A31"/>
    <w:rsid w:val="00C00EBE"/>
    <w:rsid w:val="00CE0494"/>
    <w:rsid w:val="00CE3BC5"/>
    <w:rsid w:val="00D36BFE"/>
    <w:rsid w:val="00D42BAB"/>
    <w:rsid w:val="00D82618"/>
    <w:rsid w:val="00DA6173"/>
    <w:rsid w:val="00E37A18"/>
    <w:rsid w:val="00E71671"/>
    <w:rsid w:val="00E95D19"/>
    <w:rsid w:val="00F4648A"/>
    <w:rsid w:val="00F76244"/>
    <w:rsid w:val="00F82FEE"/>
    <w:rsid w:val="00FA4805"/>
    <w:rsid w:val="00FE41BC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DA1"/>
    <w:rPr>
      <w:color w:val="0000FF"/>
      <w:u w:val="single"/>
    </w:rPr>
  </w:style>
  <w:style w:type="paragraph" w:customStyle="1" w:styleId="bbc-w2hm1d">
    <w:name w:val="bbc-w2hm1d"/>
    <w:basedOn w:val="a"/>
    <w:rsid w:val="002269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32B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vjs-control-text">
    <w:name w:val="vjs-control-text"/>
    <w:basedOn w:val="a0"/>
    <w:rsid w:val="00832B4F"/>
  </w:style>
  <w:style w:type="character" w:customStyle="1" w:styleId="vjs-current-time-display">
    <w:name w:val="vjs-current-time-display"/>
    <w:basedOn w:val="a0"/>
    <w:rsid w:val="00832B4F"/>
  </w:style>
  <w:style w:type="character" w:customStyle="1" w:styleId="vjs-duration-display">
    <w:name w:val="vjs-duration-display"/>
    <w:basedOn w:val="a0"/>
    <w:rsid w:val="0083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4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64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35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1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4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63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3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0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7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1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90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52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6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8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9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4%BA%BA%E9%9A%9B%E9%97%9C%E4%BF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20</cp:revision>
  <dcterms:created xsi:type="dcterms:W3CDTF">2018-07-18T06:51:00Z</dcterms:created>
  <dcterms:modified xsi:type="dcterms:W3CDTF">2022-11-19T05:17:00Z</dcterms:modified>
</cp:coreProperties>
</file>