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1E6AAD47" w:rsidR="00212296" w:rsidRDefault="00116E7C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醫療產業的行銷手法</w:t>
      </w:r>
    </w:p>
    <w:p w14:paraId="5D3F8682" w14:textId="77777777" w:rsidR="005B0EF5" w:rsidRDefault="005B0EF5" w:rsidP="005B0EF5">
      <w:pPr>
        <w:rPr>
          <w:rFonts w:asciiTheme="minorEastAsia" w:hAnsiTheme="minorEastAsia"/>
          <w:sz w:val="20"/>
          <w:szCs w:val="20"/>
        </w:rPr>
      </w:pPr>
      <w:r w:rsidRPr="00927D1D">
        <w:rPr>
          <w:rFonts w:asciiTheme="minorEastAsia" w:hAnsiTheme="minorEastAsia" w:hint="eastAsia"/>
          <w:sz w:val="20"/>
          <w:szCs w:val="20"/>
        </w:rPr>
        <w:t>《發明疾病的人》，尤格</w:t>
      </w:r>
      <w:r w:rsidRPr="00927D1D">
        <w:rPr>
          <w:rFonts w:ascii="AMERICAN TYPEWRITER SEMIBOLD" w:hAnsi="AMERICAN TYPEWRITER SEMIBOLD"/>
          <w:sz w:val="20"/>
          <w:szCs w:val="20"/>
        </w:rPr>
        <w:t>•</w:t>
      </w:r>
      <w:r w:rsidRPr="00927D1D">
        <w:rPr>
          <w:rFonts w:ascii="新細明體" w:eastAsia="新細明體" w:hAnsi="新細明體" w:hint="eastAsia"/>
          <w:sz w:val="20"/>
          <w:szCs w:val="20"/>
        </w:rPr>
        <w:t>布雷希(</w:t>
      </w:r>
      <w:proofErr w:type="spellStart"/>
      <w:r w:rsidRPr="00927D1D">
        <w:rPr>
          <w:rFonts w:ascii="新細明體" w:eastAsia="新細明體" w:hAnsi="新細明體"/>
          <w:sz w:val="20"/>
          <w:szCs w:val="20"/>
        </w:rPr>
        <w:t>J</w:t>
      </w:r>
      <w:r w:rsidRPr="00927D1D">
        <w:rPr>
          <w:rFonts w:ascii="AMERICAN TYPEWRITER SEMIBOLD" w:eastAsia="新細明體" w:hAnsi="AMERICAN TYPEWRITER SEMIBOLD"/>
          <w:sz w:val="20"/>
          <w:szCs w:val="20"/>
        </w:rPr>
        <w:t>ö</w:t>
      </w:r>
      <w:r w:rsidRPr="00927D1D">
        <w:rPr>
          <w:rFonts w:ascii="新細明體" w:eastAsia="新細明體" w:hAnsi="新細明體" w:hint="eastAsia"/>
          <w:sz w:val="20"/>
          <w:szCs w:val="20"/>
        </w:rPr>
        <w:t>rg</w:t>
      </w:r>
      <w:proofErr w:type="spellEnd"/>
      <w:r w:rsidRPr="00927D1D">
        <w:rPr>
          <w:rFonts w:ascii="新細明體" w:eastAsia="新細明體" w:hAnsi="新細明體"/>
          <w:sz w:val="20"/>
          <w:szCs w:val="20"/>
        </w:rPr>
        <w:t xml:space="preserve"> </w:t>
      </w:r>
      <w:r w:rsidRPr="00927D1D">
        <w:rPr>
          <w:rFonts w:ascii="新細明體" w:eastAsia="新細明體" w:hAnsi="新細明體" w:hint="eastAsia"/>
          <w:sz w:val="20"/>
          <w:szCs w:val="20"/>
        </w:rPr>
        <w:t>Blech)著，</w:t>
      </w:r>
      <w:r w:rsidRPr="00927D1D">
        <w:rPr>
          <w:rFonts w:asciiTheme="minorEastAsia" w:hAnsiTheme="minorEastAsia" w:hint="eastAsia"/>
          <w:sz w:val="20"/>
          <w:szCs w:val="20"/>
        </w:rPr>
        <w:t>張志成譯，左岸文化出版，2</w:t>
      </w:r>
      <w:r w:rsidRPr="00927D1D">
        <w:rPr>
          <w:rFonts w:asciiTheme="minorEastAsia" w:hAnsiTheme="minorEastAsia"/>
          <w:sz w:val="20"/>
          <w:szCs w:val="20"/>
        </w:rPr>
        <w:t>004</w:t>
      </w:r>
      <w:r w:rsidRPr="00927D1D">
        <w:rPr>
          <w:rFonts w:asciiTheme="minorEastAsia" w:hAnsiTheme="minorEastAsia" w:hint="eastAsia"/>
          <w:sz w:val="20"/>
          <w:szCs w:val="20"/>
        </w:rPr>
        <w:t>。</w:t>
      </w:r>
    </w:p>
    <w:p w14:paraId="69181E43" w14:textId="1079A889" w:rsidR="005B0EF5" w:rsidRPr="00927D1D" w:rsidRDefault="005B0EF5" w:rsidP="005B0EF5">
      <w:pPr>
        <w:ind w:firstLineChars="200" w:firstLine="400"/>
        <w:rPr>
          <w:sz w:val="20"/>
          <w:szCs w:val="20"/>
        </w:rPr>
      </w:pPr>
      <w:r w:rsidRPr="00927D1D">
        <w:rPr>
          <w:rFonts w:asciiTheme="minorEastAsia" w:hAnsiTheme="minorEastAsia" w:hint="eastAsia"/>
          <w:sz w:val="20"/>
          <w:szCs w:val="20"/>
        </w:rPr>
        <w:t>-</w:t>
      </w:r>
      <w:r w:rsidRPr="00927D1D">
        <w:rPr>
          <w:rFonts w:asciiTheme="minorEastAsia" w:hAnsiTheme="minorEastAsia"/>
          <w:sz w:val="20"/>
          <w:szCs w:val="20"/>
        </w:rPr>
        <w:t>-----</w:t>
      </w:r>
      <w:r w:rsidRPr="00927D1D">
        <w:rPr>
          <w:rFonts w:asciiTheme="minorEastAsia" w:hAnsiTheme="minorEastAsia" w:hint="eastAsia"/>
          <w:sz w:val="20"/>
          <w:szCs w:val="20"/>
        </w:rPr>
        <w:t>心得報告</w:t>
      </w:r>
      <w:r>
        <w:rPr>
          <w:rFonts w:asciiTheme="minorEastAsia" w:hAnsiTheme="minorEastAsia"/>
          <w:sz w:val="20"/>
          <w:szCs w:val="20"/>
        </w:rPr>
        <w:t>3</w:t>
      </w:r>
    </w:p>
    <w:p w14:paraId="7B478F7F" w14:textId="2D89C4D9" w:rsidR="00302F40" w:rsidRDefault="00302F40" w:rsidP="00302F40">
      <w:pPr>
        <w:rPr>
          <w:szCs w:val="24"/>
        </w:rPr>
      </w:pPr>
    </w:p>
    <w:p w14:paraId="19517766" w14:textId="343D3F9F" w:rsidR="00302F40" w:rsidRDefault="007F6F1E" w:rsidP="00302F40">
      <w:pPr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醫療產業</w:t>
      </w:r>
      <w:r w:rsidR="009F5F22">
        <w:rPr>
          <w:rFonts w:hint="eastAsia"/>
          <w:szCs w:val="24"/>
        </w:rPr>
        <w:t>是</w:t>
      </w:r>
      <w:r>
        <w:rPr>
          <w:rFonts w:hint="eastAsia"/>
          <w:szCs w:val="24"/>
        </w:rPr>
        <w:t>以製藥業為核心</w:t>
      </w:r>
      <w:r w:rsidR="009F5F22">
        <w:rPr>
          <w:rFonts w:hint="eastAsia"/>
          <w:szCs w:val="24"/>
        </w:rPr>
        <w:t>的</w:t>
      </w:r>
      <w:r>
        <w:rPr>
          <w:rFonts w:hint="eastAsia"/>
          <w:szCs w:val="24"/>
        </w:rPr>
        <w:t>，</w:t>
      </w:r>
      <w:r w:rsidR="009F5F22">
        <w:rPr>
          <w:rFonts w:hint="eastAsia"/>
          <w:szCs w:val="24"/>
        </w:rPr>
        <w:t>他們</w:t>
      </w:r>
      <w:r w:rsidR="001E78E6">
        <w:rPr>
          <w:rFonts w:hint="eastAsia"/>
          <w:szCs w:val="24"/>
        </w:rPr>
        <w:t>以</w:t>
      </w:r>
      <w:r>
        <w:rPr>
          <w:rFonts w:hint="eastAsia"/>
          <w:szCs w:val="24"/>
        </w:rPr>
        <w:t>聯合</w:t>
      </w:r>
      <w:r w:rsidR="001E78E6">
        <w:rPr>
          <w:rFonts w:hint="eastAsia"/>
          <w:szCs w:val="24"/>
        </w:rPr>
        <w:t>或</w:t>
      </w:r>
      <w:r w:rsidR="00586921">
        <w:rPr>
          <w:rFonts w:hint="eastAsia"/>
          <w:szCs w:val="24"/>
        </w:rPr>
        <w:t>收買</w:t>
      </w:r>
      <w:r>
        <w:rPr>
          <w:rFonts w:hint="eastAsia"/>
          <w:szCs w:val="24"/>
        </w:rPr>
        <w:t>利益共同體</w:t>
      </w:r>
      <w:r w:rsidR="001E78E6">
        <w:rPr>
          <w:rFonts w:hint="eastAsia"/>
          <w:szCs w:val="24"/>
        </w:rPr>
        <w:t>的手法</w:t>
      </w:r>
      <w:r w:rsidR="00586921">
        <w:rPr>
          <w:rFonts w:hint="eastAsia"/>
          <w:szCs w:val="24"/>
        </w:rPr>
        <w:t>，挑起民眾的疾病妄想症和發出警訊，</w:t>
      </w:r>
      <w:r w:rsidR="00E334AB">
        <w:rPr>
          <w:rFonts w:hint="eastAsia"/>
          <w:szCs w:val="24"/>
        </w:rPr>
        <w:t>目</w:t>
      </w:r>
      <w:r w:rsidR="00C12FD3">
        <w:rPr>
          <w:rFonts w:hint="eastAsia"/>
          <w:szCs w:val="24"/>
        </w:rPr>
        <w:t>標</w:t>
      </w:r>
      <w:r w:rsidR="00E334AB">
        <w:rPr>
          <w:rFonts w:hint="eastAsia"/>
          <w:szCs w:val="24"/>
        </w:rPr>
        <w:t>是</w:t>
      </w:r>
      <w:r w:rsidR="00586921">
        <w:rPr>
          <w:rFonts w:hint="eastAsia"/>
          <w:szCs w:val="24"/>
        </w:rPr>
        <w:t>共同</w:t>
      </w:r>
      <w:r w:rsidR="001D7169">
        <w:rPr>
          <w:rFonts w:hint="eastAsia"/>
          <w:szCs w:val="24"/>
        </w:rPr>
        <w:t>開創</w:t>
      </w:r>
      <w:r w:rsidR="00586921">
        <w:rPr>
          <w:rFonts w:hint="eastAsia"/>
          <w:szCs w:val="24"/>
        </w:rPr>
        <w:t>市場</w:t>
      </w:r>
      <w:r w:rsidR="001D7169">
        <w:rPr>
          <w:rFonts w:hint="eastAsia"/>
          <w:szCs w:val="24"/>
        </w:rPr>
        <w:t>促使醫療網擴大，</w:t>
      </w:r>
      <w:r w:rsidR="00E334AB">
        <w:rPr>
          <w:rFonts w:hint="eastAsia"/>
          <w:szCs w:val="24"/>
        </w:rPr>
        <w:t>以共享利益。</w:t>
      </w:r>
      <w:r w:rsidR="00AC1D75">
        <w:rPr>
          <w:rFonts w:hint="eastAsia"/>
          <w:szCs w:val="24"/>
        </w:rPr>
        <w:t>以下係慣用的</w:t>
      </w:r>
      <w:r w:rsidR="00796AB3">
        <w:rPr>
          <w:rFonts w:hint="eastAsia"/>
          <w:szCs w:val="24"/>
        </w:rPr>
        <w:t>行銷手法：</w:t>
      </w:r>
    </w:p>
    <w:p w14:paraId="3E72C335" w14:textId="77777777" w:rsidR="003E34F5" w:rsidRPr="001D7169" w:rsidRDefault="003E34F5" w:rsidP="001D7169">
      <w:pPr>
        <w:rPr>
          <w:rFonts w:asciiTheme="minorEastAsia" w:hAnsiTheme="minorEastAsia"/>
          <w:szCs w:val="24"/>
        </w:rPr>
      </w:pPr>
    </w:p>
    <w:p w14:paraId="7C0ECBE5" w14:textId="3FACF5D7" w:rsidR="001E78E6" w:rsidRDefault="001E78E6" w:rsidP="001E78E6">
      <w:pPr>
        <w:pStyle w:val="a3"/>
        <w:rPr>
          <w:rFonts w:asciiTheme="minorEastAsia" w:hAnsiTheme="minorEastAsia"/>
          <w:szCs w:val="24"/>
        </w:rPr>
      </w:pPr>
    </w:p>
    <w:p w14:paraId="696003F5" w14:textId="7B168E4F" w:rsidR="00FE6442" w:rsidRDefault="001D7169" w:rsidP="001E78E6">
      <w:pPr>
        <w:pStyle w:val="a3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一</w:t>
      </w:r>
      <w:r w:rsidR="00FE6442">
        <w:rPr>
          <w:rFonts w:asciiTheme="minorEastAsia" w:hAnsiTheme="minorEastAsia" w:hint="eastAsia"/>
          <w:szCs w:val="24"/>
        </w:rPr>
        <w:t>、</w:t>
      </w:r>
      <w:r w:rsidR="00E90534">
        <w:rPr>
          <w:rFonts w:asciiTheme="minorEastAsia" w:hAnsiTheme="minorEastAsia" w:hint="eastAsia"/>
          <w:szCs w:val="24"/>
        </w:rPr>
        <w:t>作廣告</w:t>
      </w:r>
    </w:p>
    <w:p w14:paraId="00552753" w14:textId="77777777" w:rsidR="00E90534" w:rsidRPr="001E78E6" w:rsidRDefault="00E90534" w:rsidP="001E78E6">
      <w:pPr>
        <w:pStyle w:val="a3"/>
        <w:rPr>
          <w:rFonts w:asciiTheme="minorEastAsia" w:hAnsiTheme="minorEastAsia"/>
          <w:szCs w:val="24"/>
        </w:rPr>
      </w:pPr>
    </w:p>
    <w:p w14:paraId="1814B047" w14:textId="72C52FB3" w:rsidR="001E78E6" w:rsidRDefault="001E78E6" w:rsidP="001274BA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廣告</w:t>
      </w:r>
    </w:p>
    <w:p w14:paraId="11C3D6A6" w14:textId="210E5215" w:rsidR="001274BA" w:rsidRDefault="001274BA" w:rsidP="001274BA">
      <w:pPr>
        <w:pStyle w:val="a3"/>
        <w:ind w:leftChars="0" w:left="1444"/>
        <w:rPr>
          <w:rFonts w:asciiTheme="minorEastAsia" w:hAnsiTheme="minorEastAsia"/>
          <w:szCs w:val="24"/>
        </w:rPr>
      </w:pPr>
    </w:p>
    <w:p w14:paraId="3D6FB6D0" w14:textId="4831798E" w:rsidR="001274BA" w:rsidRDefault="00296CE7" w:rsidP="001274BA">
      <w:pPr>
        <w:pStyle w:val="a3"/>
        <w:ind w:leftChars="0" w:left="144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廣告</w:t>
      </w:r>
      <w:r w:rsidR="00805917">
        <w:rPr>
          <w:rFonts w:asciiTheme="minorEastAsia" w:hAnsiTheme="minorEastAsia" w:hint="eastAsia"/>
          <w:szCs w:val="24"/>
        </w:rPr>
        <w:t>本</w:t>
      </w:r>
      <w:r>
        <w:rPr>
          <w:rFonts w:asciiTheme="minorEastAsia" w:hAnsiTheme="minorEastAsia" w:hint="eastAsia"/>
          <w:szCs w:val="24"/>
        </w:rPr>
        <w:t>是商業行銷的普遍手段。</w:t>
      </w:r>
      <w:r w:rsidR="006B1CDA">
        <w:rPr>
          <w:rFonts w:asciiTheme="minorEastAsia" w:hAnsiTheme="minorEastAsia" w:hint="eastAsia"/>
          <w:szCs w:val="24"/>
        </w:rPr>
        <w:t>醫療產業的廣告當然也是要找知名人物代言，但是主打的不是藥品，而是「疾病」。</w:t>
      </w:r>
      <w:r w:rsidR="00053698">
        <w:rPr>
          <w:rFonts w:asciiTheme="minorEastAsia" w:hAnsiTheme="minorEastAsia" w:hint="eastAsia"/>
          <w:szCs w:val="24"/>
        </w:rPr>
        <w:t>不知你注意到沒有，藥商廣告很少涉及重症，主要目標是鎖定在介於生病和健康之間的灰色地帶。</w:t>
      </w:r>
      <w:r w:rsidR="006B1CDA">
        <w:rPr>
          <w:rFonts w:asciiTheme="minorEastAsia" w:hAnsiTheme="minorEastAsia" w:hint="eastAsia"/>
          <w:szCs w:val="24"/>
        </w:rPr>
        <w:t>還有就是付錢請名流</w:t>
      </w:r>
      <w:r w:rsidR="00805917">
        <w:rPr>
          <w:rFonts w:asciiTheme="minorEastAsia" w:hAnsiTheme="minorEastAsia" w:hint="eastAsia"/>
          <w:szCs w:val="24"/>
        </w:rPr>
        <w:t>人物在</w:t>
      </w:r>
      <w:r w:rsidR="00D9425D">
        <w:rPr>
          <w:rFonts w:asciiTheme="minorEastAsia" w:hAnsiTheme="minorEastAsia" w:hint="eastAsia"/>
          <w:szCs w:val="24"/>
        </w:rPr>
        <w:t>談話性節目</w:t>
      </w:r>
      <w:r w:rsidR="00FD68AD">
        <w:rPr>
          <w:rFonts w:asciiTheme="minorEastAsia" w:hAnsiTheme="minorEastAsia" w:hint="eastAsia"/>
          <w:szCs w:val="24"/>
        </w:rPr>
        <w:t>公開談論不甚知名的疾病，例如他自己抗風濕</w:t>
      </w:r>
      <w:r w:rsidR="005C635E">
        <w:rPr>
          <w:rFonts w:asciiTheme="minorEastAsia" w:hAnsiTheme="minorEastAsia" w:hint="eastAsia"/>
          <w:szCs w:val="24"/>
        </w:rPr>
        <w:t>的經過、在更年期遇到哪些困惑、</w:t>
      </w:r>
      <w:r w:rsidR="00B13CA6">
        <w:rPr>
          <w:rFonts w:asciiTheme="minorEastAsia" w:hAnsiTheme="minorEastAsia" w:hint="eastAsia"/>
          <w:szCs w:val="24"/>
        </w:rPr>
        <w:t>如何克服</w:t>
      </w:r>
      <w:r w:rsidR="005C635E">
        <w:rPr>
          <w:rFonts w:asciiTheme="minorEastAsia" w:hAnsiTheme="minorEastAsia" w:hint="eastAsia"/>
          <w:szCs w:val="24"/>
        </w:rPr>
        <w:t>關節疼痛</w:t>
      </w:r>
      <w:r w:rsidR="00460491">
        <w:rPr>
          <w:rFonts w:asciiTheme="minorEastAsia" w:hAnsiTheme="minorEastAsia" w:hint="eastAsia"/>
          <w:szCs w:val="24"/>
        </w:rPr>
        <w:t>、克服憂鬱</w:t>
      </w:r>
      <w:r w:rsidR="00B13CA6">
        <w:rPr>
          <w:rFonts w:asciiTheme="minorEastAsia" w:hAnsiTheme="minorEastAsia" w:hint="eastAsia"/>
          <w:szCs w:val="24"/>
        </w:rPr>
        <w:t>……等等，</w:t>
      </w:r>
      <w:r w:rsidR="00D9425D">
        <w:rPr>
          <w:rFonts w:asciiTheme="minorEastAsia" w:hAnsiTheme="minorEastAsia" w:hint="eastAsia"/>
          <w:szCs w:val="24"/>
        </w:rPr>
        <w:t>以</w:t>
      </w:r>
      <w:r w:rsidR="009F5F22">
        <w:rPr>
          <w:rFonts w:asciiTheme="minorEastAsia" w:hAnsiTheme="minorEastAsia" w:hint="eastAsia"/>
          <w:szCs w:val="24"/>
        </w:rPr>
        <w:t>暗示或</w:t>
      </w:r>
      <w:r w:rsidR="00D9425D">
        <w:rPr>
          <w:rFonts w:asciiTheme="minorEastAsia" w:hAnsiTheme="minorEastAsia" w:hint="eastAsia"/>
          <w:szCs w:val="24"/>
        </w:rPr>
        <w:t>置入性行銷的方式</w:t>
      </w:r>
      <w:r w:rsidR="00B13CA6">
        <w:rPr>
          <w:rFonts w:asciiTheme="minorEastAsia" w:hAnsiTheme="minorEastAsia" w:hint="eastAsia"/>
          <w:szCs w:val="24"/>
        </w:rPr>
        <w:t>來打開</w:t>
      </w:r>
      <w:r w:rsidR="009F5F22">
        <w:rPr>
          <w:rFonts w:asciiTheme="minorEastAsia" w:hAnsiTheme="minorEastAsia" w:hint="eastAsia"/>
          <w:szCs w:val="24"/>
        </w:rPr>
        <w:t>該「</w:t>
      </w:r>
      <w:r w:rsidR="00B13CA6">
        <w:rPr>
          <w:rFonts w:asciiTheme="minorEastAsia" w:hAnsiTheme="minorEastAsia" w:hint="eastAsia"/>
          <w:szCs w:val="24"/>
        </w:rPr>
        <w:t>疾病</w:t>
      </w:r>
      <w:r w:rsidR="009F5F22">
        <w:rPr>
          <w:rFonts w:asciiTheme="minorEastAsia" w:hAnsiTheme="minorEastAsia" w:hint="eastAsia"/>
          <w:szCs w:val="24"/>
        </w:rPr>
        <w:t>」</w:t>
      </w:r>
      <w:r w:rsidR="00B13CA6">
        <w:rPr>
          <w:rFonts w:asciiTheme="minorEastAsia" w:hAnsiTheme="minorEastAsia" w:hint="eastAsia"/>
          <w:szCs w:val="24"/>
        </w:rPr>
        <w:t>的知名度和大眾的關切度。</w:t>
      </w:r>
      <w:r w:rsidR="00AF5835">
        <w:rPr>
          <w:rFonts w:asciiTheme="minorEastAsia" w:hAnsiTheme="minorEastAsia" w:hint="eastAsia"/>
          <w:szCs w:val="24"/>
        </w:rPr>
        <w:t>隨著廣告經費的上升，惶惶不安而去就醫的民眾也不斷增加，藥品市場銷售額</w:t>
      </w:r>
      <w:r w:rsidR="00484517">
        <w:rPr>
          <w:rFonts w:asciiTheme="minorEastAsia" w:hAnsiTheme="minorEastAsia" w:hint="eastAsia"/>
          <w:szCs w:val="24"/>
        </w:rPr>
        <w:t>當</w:t>
      </w:r>
      <w:r w:rsidR="001F71B5">
        <w:rPr>
          <w:rFonts w:asciiTheme="minorEastAsia" w:hAnsiTheme="minorEastAsia" w:hint="eastAsia"/>
          <w:szCs w:val="24"/>
        </w:rPr>
        <w:t>然也</w:t>
      </w:r>
      <w:r w:rsidR="00AF5835">
        <w:rPr>
          <w:rFonts w:asciiTheme="minorEastAsia" w:hAnsiTheme="minorEastAsia" w:hint="eastAsia"/>
          <w:szCs w:val="24"/>
        </w:rPr>
        <w:t>大幅成長。</w:t>
      </w:r>
    </w:p>
    <w:p w14:paraId="00625552" w14:textId="77777777" w:rsidR="001274BA" w:rsidRPr="001274BA" w:rsidRDefault="001274BA" w:rsidP="001274BA">
      <w:pPr>
        <w:pStyle w:val="a3"/>
        <w:ind w:leftChars="0" w:left="1444"/>
        <w:rPr>
          <w:rFonts w:asciiTheme="minorEastAsia" w:hAnsiTheme="minorEastAsia"/>
          <w:szCs w:val="24"/>
        </w:rPr>
      </w:pPr>
    </w:p>
    <w:p w14:paraId="10BDECDC" w14:textId="77777777" w:rsidR="001274BA" w:rsidRDefault="00E90534" w:rsidP="001274BA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租</w:t>
      </w:r>
      <w:r w:rsidR="001274BA">
        <w:rPr>
          <w:rFonts w:asciiTheme="minorEastAsia" w:hAnsiTheme="minorEastAsia" w:hint="eastAsia"/>
          <w:szCs w:val="24"/>
        </w:rPr>
        <w:t>下</w:t>
      </w:r>
      <w:r>
        <w:rPr>
          <w:rFonts w:asciiTheme="minorEastAsia" w:hAnsiTheme="minorEastAsia" w:hint="eastAsia"/>
          <w:szCs w:val="24"/>
        </w:rPr>
        <w:t>唇舌</w:t>
      </w:r>
    </w:p>
    <w:p w14:paraId="2A3F08D8" w14:textId="77777777" w:rsidR="005760EF" w:rsidRDefault="005760EF" w:rsidP="001274BA">
      <w:pPr>
        <w:pStyle w:val="a3"/>
        <w:ind w:leftChars="0" w:left="1444"/>
        <w:rPr>
          <w:rFonts w:asciiTheme="minorEastAsia" w:hAnsiTheme="minorEastAsia"/>
          <w:szCs w:val="24"/>
        </w:rPr>
      </w:pPr>
    </w:p>
    <w:p w14:paraId="33B1773E" w14:textId="01C576C7" w:rsidR="001274BA" w:rsidRDefault="003F0082" w:rsidP="001274BA">
      <w:pPr>
        <w:pStyle w:val="a3"/>
        <w:ind w:leftChars="0" w:left="144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花大錢</w:t>
      </w:r>
      <w:r w:rsidR="00335FEB">
        <w:rPr>
          <w:rFonts w:asciiTheme="minorEastAsia" w:hAnsiTheme="minorEastAsia" w:hint="eastAsia"/>
          <w:szCs w:val="24"/>
        </w:rPr>
        <w:t>(</w:t>
      </w:r>
      <w:r w:rsidR="00B703CE">
        <w:rPr>
          <w:rFonts w:asciiTheme="minorEastAsia" w:hAnsiTheme="minorEastAsia"/>
          <w:szCs w:val="24"/>
        </w:rPr>
        <w:t>3,000</w:t>
      </w:r>
      <w:r w:rsidR="00335FEB">
        <w:rPr>
          <w:rFonts w:asciiTheme="minorEastAsia" w:hAnsiTheme="minorEastAsia" w:hint="eastAsia"/>
          <w:szCs w:val="24"/>
        </w:rPr>
        <w:t>至</w:t>
      </w:r>
      <w:r w:rsidR="00B703CE">
        <w:rPr>
          <w:rFonts w:asciiTheme="minorEastAsia" w:hAnsiTheme="minorEastAsia" w:hint="eastAsia"/>
          <w:szCs w:val="24"/>
        </w:rPr>
        <w:t>4</w:t>
      </w:r>
      <w:r w:rsidR="00B703CE">
        <w:rPr>
          <w:rFonts w:asciiTheme="minorEastAsia" w:hAnsiTheme="minorEastAsia"/>
          <w:szCs w:val="24"/>
        </w:rPr>
        <w:t>,000</w:t>
      </w:r>
      <w:r w:rsidR="00335FEB">
        <w:rPr>
          <w:rFonts w:asciiTheme="minorEastAsia" w:hAnsiTheme="minorEastAsia" w:hint="eastAsia"/>
          <w:szCs w:val="24"/>
        </w:rPr>
        <w:t>歐元)</w:t>
      </w:r>
      <w:r>
        <w:rPr>
          <w:rFonts w:asciiTheme="minorEastAsia" w:hAnsiTheme="minorEastAsia" w:hint="eastAsia"/>
          <w:szCs w:val="24"/>
        </w:rPr>
        <w:t>禮聘知名大學教授為</w:t>
      </w:r>
      <w:r w:rsidR="00805770">
        <w:rPr>
          <w:rFonts w:asciiTheme="minorEastAsia" w:hAnsiTheme="minorEastAsia" w:hint="eastAsia"/>
          <w:szCs w:val="24"/>
        </w:rPr>
        <w:t>製</w:t>
      </w:r>
      <w:r w:rsidR="00335FEB">
        <w:rPr>
          <w:rFonts w:asciiTheme="minorEastAsia" w:hAnsiTheme="minorEastAsia" w:hint="eastAsia"/>
          <w:szCs w:val="24"/>
        </w:rPr>
        <w:t>藥</w:t>
      </w:r>
      <w:r w:rsidR="00805770">
        <w:rPr>
          <w:rFonts w:asciiTheme="minorEastAsia" w:hAnsiTheme="minorEastAsia" w:hint="eastAsia"/>
          <w:szCs w:val="24"/>
        </w:rPr>
        <w:t>業</w:t>
      </w:r>
      <w:r w:rsidR="00335FEB">
        <w:rPr>
          <w:rFonts w:asciiTheme="minorEastAsia" w:hAnsiTheme="minorEastAsia" w:hint="eastAsia"/>
          <w:szCs w:val="24"/>
        </w:rPr>
        <w:t>背書</w:t>
      </w:r>
      <w:r w:rsidR="005760EF">
        <w:rPr>
          <w:rFonts w:asciiTheme="minorEastAsia" w:hAnsiTheme="minorEastAsia" w:hint="eastAsia"/>
          <w:szCs w:val="24"/>
        </w:rPr>
        <w:t>、</w:t>
      </w:r>
      <w:r w:rsidR="00335FEB">
        <w:rPr>
          <w:rFonts w:asciiTheme="minorEastAsia" w:hAnsiTheme="minorEastAsia" w:hint="eastAsia"/>
          <w:szCs w:val="24"/>
        </w:rPr>
        <w:t>發表一場演講、甚至只要現身一</w:t>
      </w:r>
      <w:r w:rsidR="005760EF">
        <w:rPr>
          <w:rFonts w:asciiTheme="minorEastAsia" w:hAnsiTheme="minorEastAsia" w:hint="eastAsia"/>
          <w:szCs w:val="24"/>
        </w:rPr>
        <w:t>場記者會</w:t>
      </w:r>
      <w:r w:rsidR="004A123D">
        <w:rPr>
          <w:rFonts w:asciiTheme="minorEastAsia" w:hAnsiTheme="minorEastAsia" w:hint="eastAsia"/>
          <w:szCs w:val="24"/>
        </w:rPr>
        <w:t>，</w:t>
      </w:r>
      <w:r w:rsidR="005760EF">
        <w:rPr>
          <w:rFonts w:asciiTheme="minorEastAsia" w:hAnsiTheme="minorEastAsia" w:hint="eastAsia"/>
          <w:szCs w:val="24"/>
        </w:rPr>
        <w:t>或者</w:t>
      </w:r>
      <w:r w:rsidR="004A123D">
        <w:rPr>
          <w:rFonts w:asciiTheme="minorEastAsia" w:hAnsiTheme="minorEastAsia" w:hint="eastAsia"/>
          <w:szCs w:val="24"/>
        </w:rPr>
        <w:t>乾脆</w:t>
      </w:r>
      <w:r w:rsidR="008774B7">
        <w:rPr>
          <w:rFonts w:asciiTheme="minorEastAsia" w:hAnsiTheme="minorEastAsia" w:hint="eastAsia"/>
          <w:szCs w:val="24"/>
        </w:rPr>
        <w:t>直接</w:t>
      </w:r>
      <w:r w:rsidR="005760EF">
        <w:rPr>
          <w:rFonts w:asciiTheme="minorEastAsia" w:hAnsiTheme="minorEastAsia" w:hint="eastAsia"/>
          <w:szCs w:val="24"/>
        </w:rPr>
        <w:t>公開為特定疾病和藥品打廣告</w:t>
      </w:r>
      <w:r w:rsidR="00805770">
        <w:rPr>
          <w:rFonts w:asciiTheme="minorEastAsia" w:hAnsiTheme="minorEastAsia" w:hint="eastAsia"/>
          <w:szCs w:val="24"/>
        </w:rPr>
        <w:t>也不少見。為了個人利益，</w:t>
      </w:r>
      <w:r w:rsidR="004A123D">
        <w:rPr>
          <w:rFonts w:asciiTheme="minorEastAsia" w:hAnsiTheme="minorEastAsia" w:hint="eastAsia"/>
          <w:szCs w:val="24"/>
        </w:rPr>
        <w:t>總有</w:t>
      </w:r>
      <w:r w:rsidR="00805770">
        <w:rPr>
          <w:rFonts w:asciiTheme="minorEastAsia" w:hAnsiTheme="minorEastAsia" w:hint="eastAsia"/>
          <w:szCs w:val="24"/>
        </w:rPr>
        <w:t>醫學專家</w:t>
      </w:r>
      <w:r w:rsidR="00D70B47">
        <w:rPr>
          <w:rFonts w:asciiTheme="minorEastAsia" w:hAnsiTheme="minorEastAsia" w:hint="eastAsia"/>
          <w:szCs w:val="24"/>
        </w:rPr>
        <w:t>不惜出賣自己的專業能力替人牟取利益</w:t>
      </w:r>
      <w:r w:rsidR="00DF2517">
        <w:rPr>
          <w:rFonts w:asciiTheme="minorEastAsia" w:hAnsiTheme="minorEastAsia" w:hint="eastAsia"/>
          <w:szCs w:val="24"/>
        </w:rPr>
        <w:t>，</w:t>
      </w:r>
      <w:r w:rsidR="004A123D">
        <w:rPr>
          <w:rFonts w:asciiTheme="minorEastAsia" w:hAnsiTheme="minorEastAsia" w:hint="eastAsia"/>
          <w:szCs w:val="24"/>
        </w:rPr>
        <w:t>這</w:t>
      </w:r>
      <w:r w:rsidR="00DF2517">
        <w:rPr>
          <w:rFonts w:asciiTheme="minorEastAsia" w:hAnsiTheme="minorEastAsia" w:hint="eastAsia"/>
          <w:szCs w:val="24"/>
        </w:rPr>
        <w:t>豈不是科學的悲哀？台灣不是也常看到同樣的現象？</w:t>
      </w:r>
    </w:p>
    <w:p w14:paraId="0F6A723C" w14:textId="77777777" w:rsidR="004A123D" w:rsidRDefault="004A123D" w:rsidP="001274BA">
      <w:pPr>
        <w:pStyle w:val="a3"/>
        <w:ind w:leftChars="0" w:left="1444"/>
        <w:rPr>
          <w:rFonts w:asciiTheme="minorEastAsia" w:hAnsiTheme="minorEastAsia" w:hint="eastAsia"/>
          <w:szCs w:val="24"/>
        </w:rPr>
      </w:pPr>
    </w:p>
    <w:p w14:paraId="504145BD" w14:textId="648970A4" w:rsidR="00DF2517" w:rsidRDefault="00DF2517" w:rsidP="001274BA">
      <w:pPr>
        <w:pStyle w:val="a3"/>
        <w:ind w:leftChars="0" w:left="144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記者、媒體也是從</w:t>
      </w:r>
      <w:r w:rsidR="00954319">
        <w:rPr>
          <w:rFonts w:asciiTheme="minorEastAsia" w:hAnsiTheme="minorEastAsia" w:hint="eastAsia"/>
          <w:szCs w:val="24"/>
        </w:rPr>
        <w:t>中獲利的一員，他們不負責任的報導、</w:t>
      </w:r>
      <w:r w:rsidR="009F7D33">
        <w:rPr>
          <w:rFonts w:asciiTheme="minorEastAsia" w:hAnsiTheme="minorEastAsia" w:hint="eastAsia"/>
          <w:szCs w:val="24"/>
        </w:rPr>
        <w:t>隨意的估算</w:t>
      </w:r>
      <w:r w:rsidR="001F71B5">
        <w:rPr>
          <w:rFonts w:asciiTheme="minorEastAsia" w:hAnsiTheme="minorEastAsia" w:hint="eastAsia"/>
          <w:szCs w:val="24"/>
        </w:rPr>
        <w:t>潛在</w:t>
      </w:r>
      <w:r w:rsidR="009F7D33">
        <w:rPr>
          <w:rFonts w:asciiTheme="minorEastAsia" w:hAnsiTheme="minorEastAsia" w:hint="eastAsia"/>
          <w:szCs w:val="24"/>
        </w:rPr>
        <w:t>病患人數、</w:t>
      </w:r>
      <w:r w:rsidR="00954319">
        <w:rPr>
          <w:rFonts w:asciiTheme="minorEastAsia" w:hAnsiTheme="minorEastAsia" w:hint="eastAsia"/>
          <w:szCs w:val="24"/>
        </w:rPr>
        <w:t>編</w:t>
      </w:r>
      <w:r w:rsidR="009F7D33">
        <w:rPr>
          <w:rFonts w:asciiTheme="minorEastAsia" w:hAnsiTheme="minorEastAsia" w:hint="eastAsia"/>
          <w:szCs w:val="24"/>
        </w:rPr>
        <w:t>輯了</w:t>
      </w:r>
      <w:r w:rsidR="00954319">
        <w:rPr>
          <w:rFonts w:asciiTheme="minorEastAsia" w:hAnsiTheme="minorEastAsia" w:hint="eastAsia"/>
          <w:szCs w:val="24"/>
        </w:rPr>
        <w:t>一堆沒內容的醫學用語</w:t>
      </w:r>
      <w:r w:rsidR="00AC2433">
        <w:rPr>
          <w:rFonts w:asciiTheme="minorEastAsia" w:hAnsiTheme="minorEastAsia" w:hint="eastAsia"/>
          <w:szCs w:val="24"/>
        </w:rPr>
        <w:t>(實則是用醫學</w:t>
      </w:r>
      <w:r w:rsidR="00375A46">
        <w:rPr>
          <w:rFonts w:asciiTheme="minorEastAsia" w:hAnsiTheme="minorEastAsia" w:hint="eastAsia"/>
          <w:szCs w:val="24"/>
        </w:rPr>
        <w:t>術</w:t>
      </w:r>
      <w:r w:rsidR="00AC2433">
        <w:rPr>
          <w:rFonts w:asciiTheme="minorEastAsia" w:hAnsiTheme="minorEastAsia" w:hint="eastAsia"/>
          <w:szCs w:val="24"/>
        </w:rPr>
        <w:t>語</w:t>
      </w:r>
      <w:r w:rsidR="00375A46">
        <w:rPr>
          <w:rFonts w:asciiTheme="minorEastAsia" w:hAnsiTheme="minorEastAsia" w:hint="eastAsia"/>
          <w:szCs w:val="24"/>
        </w:rPr>
        <w:t>掩飾無知)</w:t>
      </w:r>
      <w:r w:rsidR="00954319">
        <w:rPr>
          <w:rFonts w:asciiTheme="minorEastAsia" w:hAnsiTheme="minorEastAsia" w:hint="eastAsia"/>
          <w:szCs w:val="24"/>
        </w:rPr>
        <w:t>，造成大眾</w:t>
      </w:r>
      <w:r w:rsidR="004D4A19">
        <w:rPr>
          <w:rFonts w:asciiTheme="minorEastAsia" w:hAnsiTheme="minorEastAsia" w:hint="eastAsia"/>
          <w:szCs w:val="24"/>
        </w:rPr>
        <w:t>對</w:t>
      </w:r>
      <w:r w:rsidR="00954319">
        <w:rPr>
          <w:rFonts w:asciiTheme="minorEastAsia" w:hAnsiTheme="minorEastAsia" w:hint="eastAsia"/>
          <w:szCs w:val="24"/>
        </w:rPr>
        <w:t>新殺手病的恐慌，</w:t>
      </w:r>
      <w:r w:rsidR="008C1527">
        <w:rPr>
          <w:rFonts w:asciiTheme="minorEastAsia" w:hAnsiTheme="minorEastAsia" w:hint="eastAsia"/>
          <w:szCs w:val="24"/>
        </w:rPr>
        <w:t>當然</w:t>
      </w:r>
      <w:r w:rsidR="00954319">
        <w:rPr>
          <w:rFonts w:asciiTheme="minorEastAsia" w:hAnsiTheme="minorEastAsia" w:hint="eastAsia"/>
          <w:szCs w:val="24"/>
        </w:rPr>
        <w:t>還夾帶了「仙</w:t>
      </w:r>
      <w:r w:rsidR="009F7D33">
        <w:rPr>
          <w:rFonts w:asciiTheme="minorEastAsia" w:hAnsiTheme="minorEastAsia" w:hint="eastAsia"/>
          <w:szCs w:val="24"/>
        </w:rPr>
        <w:t>丹」的訊息。</w:t>
      </w:r>
    </w:p>
    <w:p w14:paraId="30DFDBF5" w14:textId="77777777" w:rsidR="001274BA" w:rsidRDefault="001274BA" w:rsidP="001274BA">
      <w:pPr>
        <w:pStyle w:val="a3"/>
        <w:ind w:leftChars="0" w:left="1444"/>
        <w:rPr>
          <w:rFonts w:asciiTheme="minorEastAsia" w:hAnsiTheme="minorEastAsia"/>
          <w:szCs w:val="24"/>
        </w:rPr>
      </w:pPr>
    </w:p>
    <w:p w14:paraId="42D1A4AA" w14:textId="7CBCF58A" w:rsidR="00E90534" w:rsidRDefault="00E90534" w:rsidP="001274BA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Cs w:val="24"/>
        </w:rPr>
      </w:pPr>
      <w:r w:rsidRPr="001274BA">
        <w:rPr>
          <w:rFonts w:asciiTheme="minorEastAsia" w:hAnsiTheme="minorEastAsia" w:hint="eastAsia"/>
          <w:szCs w:val="24"/>
        </w:rPr>
        <w:t>聘請公關公司</w:t>
      </w:r>
    </w:p>
    <w:p w14:paraId="4C4DB916" w14:textId="77777777" w:rsidR="00AC3912" w:rsidRDefault="00AC3912" w:rsidP="001274BA">
      <w:pPr>
        <w:pStyle w:val="a3"/>
        <w:ind w:leftChars="0" w:left="1444"/>
        <w:rPr>
          <w:rFonts w:asciiTheme="minorEastAsia" w:hAnsiTheme="minorEastAsia"/>
          <w:szCs w:val="24"/>
        </w:rPr>
      </w:pPr>
    </w:p>
    <w:p w14:paraId="18998B58" w14:textId="7C546258" w:rsidR="001274BA" w:rsidRDefault="004D4A19" w:rsidP="001274BA">
      <w:pPr>
        <w:pStyle w:val="a3"/>
        <w:ind w:leftChars="0" w:left="144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德國某公關公司員工估計</w:t>
      </w:r>
      <w:r w:rsidR="00BF2B3E">
        <w:rPr>
          <w:rFonts w:asciiTheme="minorEastAsia" w:hAnsiTheme="minorEastAsia" w:hint="eastAsia"/>
          <w:szCs w:val="24"/>
        </w:rPr>
        <w:t>，媒體裡面的醫藥專題</w:t>
      </w:r>
      <w:r w:rsidR="00664728">
        <w:rPr>
          <w:rFonts w:asciiTheme="minorEastAsia" w:hAnsiTheme="minorEastAsia" w:hint="eastAsia"/>
          <w:szCs w:val="24"/>
        </w:rPr>
        <w:t>及衛生教育</w:t>
      </w:r>
      <w:r w:rsidR="00BF2B3E">
        <w:rPr>
          <w:rFonts w:asciiTheme="minorEastAsia" w:hAnsiTheme="minorEastAsia" w:hint="eastAsia"/>
          <w:szCs w:val="24"/>
        </w:rPr>
        <w:t>文章，有7、8成是公關的傑作。有</w:t>
      </w:r>
      <w:r w:rsidR="00664728">
        <w:rPr>
          <w:rFonts w:asciiTheme="minorEastAsia" w:hAnsiTheme="minorEastAsia" w:hint="eastAsia"/>
          <w:szCs w:val="24"/>
        </w:rPr>
        <w:t>時</w:t>
      </w:r>
      <w:r w:rsidR="00BF2B3E">
        <w:rPr>
          <w:rFonts w:asciiTheme="minorEastAsia" w:hAnsiTheme="minorEastAsia" w:hint="eastAsia"/>
          <w:szCs w:val="24"/>
        </w:rPr>
        <w:t>公關公司還公開找報紙和電視台做造勢活動的「媒體</w:t>
      </w:r>
      <w:r w:rsidR="00664728">
        <w:rPr>
          <w:rFonts w:asciiTheme="minorEastAsia" w:hAnsiTheme="minorEastAsia" w:hint="eastAsia"/>
          <w:szCs w:val="24"/>
        </w:rPr>
        <w:t>夥</w:t>
      </w:r>
      <w:r w:rsidR="00BF2B3E">
        <w:rPr>
          <w:rFonts w:asciiTheme="minorEastAsia" w:hAnsiTheme="minorEastAsia" w:hint="eastAsia"/>
          <w:szCs w:val="24"/>
        </w:rPr>
        <w:t>伴</w:t>
      </w:r>
      <w:r w:rsidR="00664728">
        <w:rPr>
          <w:rFonts w:asciiTheme="minorEastAsia" w:hAnsiTheme="minorEastAsia" w:hint="eastAsia"/>
          <w:szCs w:val="24"/>
        </w:rPr>
        <w:t>」</w:t>
      </w:r>
      <w:r w:rsidR="00FE7314">
        <w:rPr>
          <w:rFonts w:asciiTheme="minorEastAsia" w:hAnsiTheme="minorEastAsia" w:hint="eastAsia"/>
          <w:szCs w:val="24"/>
        </w:rPr>
        <w:t>，利用大眾的恐懼心理，跨大風險(殺手病)、跨大規模(盛行率)</w:t>
      </w:r>
      <w:r w:rsidR="00AC2433">
        <w:rPr>
          <w:rFonts w:asciiTheme="minorEastAsia" w:hAnsiTheme="minorEastAsia" w:hint="eastAsia"/>
          <w:szCs w:val="24"/>
        </w:rPr>
        <w:t>，鼓吹疾病意識。</w:t>
      </w:r>
    </w:p>
    <w:p w14:paraId="5CC26937" w14:textId="4B68500C" w:rsidR="00AC3912" w:rsidRDefault="00AC3912" w:rsidP="00AC3912">
      <w:pPr>
        <w:pStyle w:val="a3"/>
        <w:ind w:leftChars="0" w:left="144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美國時代概念公關公司負責促成</w:t>
      </w:r>
      <w:r w:rsidR="00AA4EAE">
        <w:rPr>
          <w:rFonts w:asciiTheme="minorEastAsia" w:hAnsiTheme="minorEastAsia" w:hint="eastAsia"/>
          <w:szCs w:val="24"/>
        </w:rPr>
        <w:t>藥商</w:t>
      </w:r>
      <w:r>
        <w:rPr>
          <w:rFonts w:asciiTheme="minorEastAsia" w:hAnsiTheme="minorEastAsia" w:hint="eastAsia"/>
          <w:szCs w:val="24"/>
        </w:rPr>
        <w:t>業務員和醫師進行1</w:t>
      </w:r>
      <w:r>
        <w:rPr>
          <w:rFonts w:asciiTheme="minorEastAsia" w:hAnsiTheme="minorEastAsia"/>
          <w:szCs w:val="24"/>
        </w:rPr>
        <w:t xml:space="preserve">0 </w:t>
      </w:r>
      <w:r>
        <w:rPr>
          <w:rFonts w:asciiTheme="minorEastAsia" w:hAnsiTheme="minorEastAsia" w:hint="eastAsia"/>
          <w:szCs w:val="24"/>
        </w:rPr>
        <w:t>min的談話，收費1</w:t>
      </w:r>
      <w:r>
        <w:rPr>
          <w:rFonts w:asciiTheme="minorEastAsia" w:hAnsiTheme="minorEastAsia"/>
          <w:szCs w:val="24"/>
        </w:rPr>
        <w:t>05</w:t>
      </w:r>
      <w:r>
        <w:rPr>
          <w:rFonts w:asciiTheme="minorEastAsia" w:hAnsiTheme="minorEastAsia" w:hint="eastAsia"/>
          <w:szCs w:val="24"/>
        </w:rPr>
        <w:t>美元，</w:t>
      </w:r>
      <w:r w:rsidR="00B9434D">
        <w:rPr>
          <w:rFonts w:asciiTheme="minorEastAsia" w:hAnsiTheme="minorEastAsia" w:hint="eastAsia"/>
          <w:szCs w:val="24"/>
        </w:rPr>
        <w:t>醫師和公關公司各</w:t>
      </w:r>
      <w:r w:rsidR="00AA4EAE">
        <w:rPr>
          <w:rFonts w:asciiTheme="minorEastAsia" w:hAnsiTheme="minorEastAsia" w:hint="eastAsia"/>
          <w:szCs w:val="24"/>
        </w:rPr>
        <w:t>得</w:t>
      </w:r>
      <w:r w:rsidR="00B9434D">
        <w:rPr>
          <w:rFonts w:asciiTheme="minorEastAsia" w:hAnsiTheme="minorEastAsia" w:hint="eastAsia"/>
          <w:szCs w:val="24"/>
        </w:rPr>
        <w:t>5</w:t>
      </w:r>
      <w:r w:rsidR="00B9434D">
        <w:rPr>
          <w:rFonts w:asciiTheme="minorEastAsia" w:hAnsiTheme="minorEastAsia"/>
          <w:szCs w:val="24"/>
        </w:rPr>
        <w:t>0</w:t>
      </w:r>
      <w:r w:rsidR="00B9434D">
        <w:rPr>
          <w:rFonts w:asciiTheme="minorEastAsia" w:hAnsiTheme="minorEastAsia" w:hint="eastAsia"/>
          <w:szCs w:val="24"/>
        </w:rPr>
        <w:t>元，另5元則</w:t>
      </w:r>
      <w:r w:rsidR="00AA4EAE">
        <w:rPr>
          <w:rFonts w:asciiTheme="minorEastAsia" w:hAnsiTheme="minorEastAsia" w:hint="eastAsia"/>
          <w:szCs w:val="24"/>
        </w:rPr>
        <w:t>以該</w:t>
      </w:r>
      <w:r w:rsidR="00B9434D">
        <w:rPr>
          <w:rFonts w:asciiTheme="minorEastAsia" w:hAnsiTheme="minorEastAsia" w:hint="eastAsia"/>
          <w:szCs w:val="24"/>
        </w:rPr>
        <w:t>醫</w:t>
      </w:r>
      <w:r w:rsidR="00AA4EAE">
        <w:rPr>
          <w:rFonts w:asciiTheme="minorEastAsia" w:hAnsiTheme="minorEastAsia" w:hint="eastAsia"/>
          <w:szCs w:val="24"/>
        </w:rPr>
        <w:t>師</w:t>
      </w:r>
      <w:r w:rsidR="00B9434D">
        <w:rPr>
          <w:rFonts w:asciiTheme="minorEastAsia" w:hAnsiTheme="minorEastAsia" w:hint="eastAsia"/>
          <w:szCs w:val="24"/>
        </w:rPr>
        <w:t>名義捐給慈善機構。</w:t>
      </w:r>
      <w:r w:rsidR="000535DE">
        <w:rPr>
          <w:rFonts w:asciiTheme="minorEastAsia" w:hAnsiTheme="minorEastAsia" w:hint="eastAsia"/>
          <w:szCs w:val="24"/>
        </w:rPr>
        <w:t>你知道嗎，藥品工業每年為每位醫師支出8</w:t>
      </w:r>
      <w:r w:rsidR="00B703CE">
        <w:rPr>
          <w:rFonts w:asciiTheme="minorEastAsia" w:hAnsiTheme="minorEastAsia"/>
          <w:szCs w:val="24"/>
        </w:rPr>
        <w:t>,</w:t>
      </w:r>
      <w:r w:rsidR="000535DE">
        <w:rPr>
          <w:rFonts w:asciiTheme="minorEastAsia" w:hAnsiTheme="minorEastAsia"/>
          <w:szCs w:val="24"/>
        </w:rPr>
        <w:t>000</w:t>
      </w:r>
      <w:r w:rsidR="000535DE">
        <w:rPr>
          <w:rFonts w:asciiTheme="minorEastAsia" w:hAnsiTheme="minorEastAsia" w:hint="eastAsia"/>
          <w:szCs w:val="24"/>
        </w:rPr>
        <w:t>~</w:t>
      </w:r>
      <w:r w:rsidR="000535DE">
        <w:rPr>
          <w:rFonts w:asciiTheme="minorEastAsia" w:hAnsiTheme="minorEastAsia"/>
          <w:szCs w:val="24"/>
        </w:rPr>
        <w:t>13</w:t>
      </w:r>
      <w:r w:rsidR="00B703CE">
        <w:rPr>
          <w:rFonts w:asciiTheme="minorEastAsia" w:hAnsiTheme="minorEastAsia"/>
          <w:szCs w:val="24"/>
        </w:rPr>
        <w:t>,</w:t>
      </w:r>
      <w:r w:rsidR="000535DE">
        <w:rPr>
          <w:rFonts w:asciiTheme="minorEastAsia" w:hAnsiTheme="minorEastAsia"/>
          <w:szCs w:val="24"/>
        </w:rPr>
        <w:t>000</w:t>
      </w:r>
      <w:r w:rsidR="000535DE">
        <w:rPr>
          <w:rFonts w:asciiTheme="minorEastAsia" w:hAnsiTheme="minorEastAsia" w:hint="eastAsia"/>
          <w:szCs w:val="24"/>
        </w:rPr>
        <w:t>歐元，</w:t>
      </w:r>
      <w:r w:rsidR="00505AB8">
        <w:rPr>
          <w:rFonts w:asciiTheme="minorEastAsia" w:hAnsiTheme="minorEastAsia" w:hint="eastAsia"/>
          <w:szCs w:val="24"/>
        </w:rPr>
        <w:t>這筆行銷支出</w:t>
      </w:r>
      <w:r w:rsidR="000535DE">
        <w:rPr>
          <w:rFonts w:asciiTheme="minorEastAsia" w:hAnsiTheme="minorEastAsia" w:hint="eastAsia"/>
          <w:szCs w:val="24"/>
        </w:rPr>
        <w:t>促使</w:t>
      </w:r>
      <w:r w:rsidR="00505AB8">
        <w:rPr>
          <w:rFonts w:asciiTheme="minorEastAsia" w:hAnsiTheme="minorEastAsia" w:hint="eastAsia"/>
          <w:szCs w:val="24"/>
        </w:rPr>
        <w:t>醫師開立特定公司的藥物或醫療產品。</w:t>
      </w:r>
    </w:p>
    <w:p w14:paraId="4E6CE673" w14:textId="63674217" w:rsidR="00E90534" w:rsidRPr="00C12FD3" w:rsidRDefault="00E90534" w:rsidP="00C12FD3">
      <w:pPr>
        <w:rPr>
          <w:rFonts w:asciiTheme="minorEastAsia" w:hAnsiTheme="minorEastAsia"/>
          <w:szCs w:val="24"/>
        </w:rPr>
      </w:pPr>
    </w:p>
    <w:p w14:paraId="22B1CAEE" w14:textId="77777777" w:rsidR="00ED7B5C" w:rsidRPr="00ED7B5C" w:rsidRDefault="00ED7B5C" w:rsidP="00ED7B5C">
      <w:pPr>
        <w:pStyle w:val="a3"/>
        <w:rPr>
          <w:rFonts w:asciiTheme="minorEastAsia" w:hAnsiTheme="minorEastAsia"/>
          <w:szCs w:val="24"/>
        </w:rPr>
      </w:pPr>
    </w:p>
    <w:p w14:paraId="6ADC5B91" w14:textId="484CBA17" w:rsidR="00ED7B5C" w:rsidRPr="00ED7B5C" w:rsidRDefault="00ED7B5C" w:rsidP="00ED7B5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1D7169">
        <w:rPr>
          <w:rFonts w:asciiTheme="minorEastAsia" w:hAnsiTheme="minorEastAsia" w:hint="eastAsia"/>
          <w:szCs w:val="24"/>
        </w:rPr>
        <w:t>二</w:t>
      </w:r>
      <w:r>
        <w:rPr>
          <w:rFonts w:asciiTheme="minorEastAsia" w:hAnsiTheme="minorEastAsia" w:hint="eastAsia"/>
          <w:szCs w:val="24"/>
        </w:rPr>
        <w:t>、</w:t>
      </w:r>
      <w:r w:rsidR="000A6D73">
        <w:rPr>
          <w:rFonts w:asciiTheme="minorEastAsia" w:hAnsiTheme="minorEastAsia" w:hint="eastAsia"/>
          <w:szCs w:val="24"/>
        </w:rPr>
        <w:t>積極</w:t>
      </w:r>
      <w:r>
        <w:rPr>
          <w:rFonts w:asciiTheme="minorEastAsia" w:hAnsiTheme="minorEastAsia" w:hint="eastAsia"/>
          <w:szCs w:val="24"/>
        </w:rPr>
        <w:t>參與</w:t>
      </w:r>
      <w:r w:rsidR="000A6D73">
        <w:rPr>
          <w:rFonts w:asciiTheme="minorEastAsia" w:hAnsiTheme="minorEastAsia" w:hint="eastAsia"/>
          <w:szCs w:val="24"/>
        </w:rPr>
        <w:t>甚至主導</w:t>
      </w:r>
      <w:r>
        <w:rPr>
          <w:rFonts w:asciiTheme="minorEastAsia" w:hAnsiTheme="minorEastAsia" w:hint="eastAsia"/>
          <w:szCs w:val="24"/>
        </w:rPr>
        <w:t>醫</w:t>
      </w:r>
      <w:r w:rsidR="00262851">
        <w:rPr>
          <w:rFonts w:asciiTheme="minorEastAsia" w:hAnsiTheme="minorEastAsia" w:hint="eastAsia"/>
          <w:szCs w:val="24"/>
        </w:rPr>
        <w:t>學相關</w:t>
      </w:r>
      <w:r w:rsidR="000A6D73">
        <w:rPr>
          <w:rFonts w:asciiTheme="minorEastAsia" w:hAnsiTheme="minorEastAsia" w:hint="eastAsia"/>
          <w:szCs w:val="24"/>
        </w:rPr>
        <w:t>活動</w:t>
      </w:r>
    </w:p>
    <w:p w14:paraId="11206C64" w14:textId="07DD2844" w:rsidR="001700A2" w:rsidRDefault="001700A2" w:rsidP="00302F40">
      <w:pPr>
        <w:rPr>
          <w:rFonts w:asciiTheme="minorEastAsia" w:hAnsiTheme="minorEastAsia"/>
          <w:szCs w:val="24"/>
        </w:rPr>
      </w:pPr>
    </w:p>
    <w:p w14:paraId="3385512E" w14:textId="6CE46703" w:rsidR="000A6D73" w:rsidRPr="000A6D73" w:rsidRDefault="00F35D30" w:rsidP="000A6D73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直接</w:t>
      </w:r>
      <w:r w:rsidR="00313CB9">
        <w:rPr>
          <w:rFonts w:asciiTheme="minorEastAsia" w:hAnsiTheme="minorEastAsia" w:hint="eastAsia"/>
          <w:szCs w:val="24"/>
        </w:rPr>
        <w:t>賄賂</w:t>
      </w:r>
      <w:r w:rsidR="000A6D73">
        <w:rPr>
          <w:rFonts w:asciiTheme="minorEastAsia" w:hAnsiTheme="minorEastAsia" w:hint="eastAsia"/>
          <w:szCs w:val="24"/>
        </w:rPr>
        <w:t>醫師</w:t>
      </w:r>
    </w:p>
    <w:p w14:paraId="2CFEC8C9" w14:textId="13729F5A" w:rsidR="000A6D73" w:rsidRDefault="000A6D73" w:rsidP="000A6D73">
      <w:pPr>
        <w:pStyle w:val="a3"/>
        <w:ind w:leftChars="0" w:left="1436"/>
        <w:rPr>
          <w:rFonts w:asciiTheme="minorEastAsia" w:hAnsiTheme="minorEastAsia"/>
          <w:szCs w:val="24"/>
        </w:rPr>
      </w:pPr>
    </w:p>
    <w:p w14:paraId="2F580A07" w14:textId="0ED6C0FB" w:rsidR="00C12FD3" w:rsidRPr="000D2829" w:rsidRDefault="006B5A8B" w:rsidP="000D2829">
      <w:pPr>
        <w:pStyle w:val="a3"/>
        <w:ind w:leftChars="0" w:left="144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安排</w:t>
      </w:r>
      <w:r w:rsidR="000B3C67">
        <w:rPr>
          <w:rFonts w:asciiTheme="minorEastAsia" w:hAnsiTheme="minorEastAsia" w:hint="eastAsia"/>
          <w:szCs w:val="24"/>
        </w:rPr>
        <w:t>高級</w:t>
      </w:r>
      <w:r>
        <w:rPr>
          <w:rFonts w:asciiTheme="minorEastAsia" w:hAnsiTheme="minorEastAsia" w:hint="eastAsia"/>
          <w:szCs w:val="24"/>
        </w:rPr>
        <w:t>飯局、招待醫師出國開會、</w:t>
      </w:r>
      <w:r w:rsidR="000B08DD">
        <w:rPr>
          <w:rFonts w:asciiTheme="minorEastAsia" w:hAnsiTheme="minorEastAsia" w:hint="eastAsia"/>
          <w:szCs w:val="24"/>
        </w:rPr>
        <w:t>節日</w:t>
      </w:r>
      <w:r w:rsidR="00C04317">
        <w:rPr>
          <w:rFonts w:asciiTheme="minorEastAsia" w:hAnsiTheme="minorEastAsia" w:hint="eastAsia"/>
          <w:szCs w:val="24"/>
        </w:rPr>
        <w:t>生日</w:t>
      </w:r>
      <w:r w:rsidR="000B08DD">
        <w:rPr>
          <w:rFonts w:asciiTheme="minorEastAsia" w:hAnsiTheme="minorEastAsia" w:hint="eastAsia"/>
          <w:szCs w:val="24"/>
        </w:rPr>
        <w:t>贈</w:t>
      </w:r>
      <w:r>
        <w:rPr>
          <w:rFonts w:asciiTheme="minorEastAsia" w:hAnsiTheme="minorEastAsia" w:hint="eastAsia"/>
          <w:szCs w:val="24"/>
        </w:rPr>
        <w:t>送禮品、參加講習</w:t>
      </w:r>
      <w:r w:rsidR="000B3C67">
        <w:rPr>
          <w:rFonts w:asciiTheme="minorEastAsia" w:hAnsiTheme="minorEastAsia" w:hint="eastAsia"/>
          <w:szCs w:val="24"/>
        </w:rPr>
        <w:t>、豪華渡假</w:t>
      </w:r>
      <w:r w:rsidR="00737753">
        <w:rPr>
          <w:rFonts w:asciiTheme="minorEastAsia" w:hAnsiTheme="minorEastAsia" w:hint="eastAsia"/>
          <w:szCs w:val="24"/>
        </w:rPr>
        <w:t>旅遊</w:t>
      </w:r>
      <w:r w:rsidR="000B3C67">
        <w:rPr>
          <w:rFonts w:asciiTheme="minorEastAsia" w:hAnsiTheme="minorEastAsia" w:hint="eastAsia"/>
          <w:szCs w:val="24"/>
        </w:rPr>
        <w:t>、</w:t>
      </w:r>
      <w:r w:rsidR="00144A6C">
        <w:rPr>
          <w:rFonts w:asciiTheme="minorEastAsia" w:hAnsiTheme="minorEastAsia" w:hint="eastAsia"/>
          <w:szCs w:val="24"/>
        </w:rPr>
        <w:t>代付學會年費、</w:t>
      </w:r>
      <w:r w:rsidR="000B3C67">
        <w:rPr>
          <w:rFonts w:asciiTheme="minorEastAsia" w:hAnsiTheme="minorEastAsia" w:hint="eastAsia"/>
          <w:szCs w:val="24"/>
        </w:rPr>
        <w:t>協助逃避稅、</w:t>
      </w:r>
      <w:r w:rsidR="00313CB9">
        <w:rPr>
          <w:rFonts w:asciiTheme="minorEastAsia" w:hAnsiTheme="minorEastAsia" w:hint="eastAsia"/>
          <w:szCs w:val="24"/>
        </w:rPr>
        <w:t>招待</w:t>
      </w:r>
      <w:r w:rsidR="000B3C67">
        <w:rPr>
          <w:rFonts w:asciiTheme="minorEastAsia" w:hAnsiTheme="minorEastAsia" w:hint="eastAsia"/>
          <w:szCs w:val="24"/>
        </w:rPr>
        <w:t>觀賞</w:t>
      </w:r>
      <w:r w:rsidR="000D2829">
        <w:rPr>
          <w:rFonts w:asciiTheme="minorEastAsia" w:hAnsiTheme="minorEastAsia" w:hint="eastAsia"/>
          <w:szCs w:val="24"/>
        </w:rPr>
        <w:t>賽車或</w:t>
      </w:r>
      <w:r w:rsidR="000B3C67">
        <w:rPr>
          <w:rFonts w:asciiTheme="minorEastAsia" w:hAnsiTheme="minorEastAsia" w:hint="eastAsia"/>
          <w:szCs w:val="24"/>
        </w:rPr>
        <w:t>球賽、</w:t>
      </w:r>
      <w:r w:rsidR="000D2829">
        <w:rPr>
          <w:rFonts w:asciiTheme="minorEastAsia" w:hAnsiTheme="minorEastAsia" w:hint="eastAsia"/>
          <w:szCs w:val="24"/>
        </w:rPr>
        <w:t>甚至幫忙加油買單、購買書籍期刋電腦……。</w:t>
      </w:r>
      <w:r w:rsidR="000B08DD">
        <w:rPr>
          <w:rFonts w:asciiTheme="minorEastAsia" w:hAnsiTheme="minorEastAsia" w:hint="eastAsia"/>
          <w:szCs w:val="24"/>
        </w:rPr>
        <w:t>也可支助經費讓醫師聘研究助理、充實實驗室儀器、</w:t>
      </w:r>
      <w:r w:rsidR="00737753">
        <w:rPr>
          <w:rFonts w:asciiTheme="minorEastAsia" w:hAnsiTheme="minorEastAsia" w:hint="eastAsia"/>
          <w:szCs w:val="24"/>
        </w:rPr>
        <w:t>耗材……等，</w:t>
      </w:r>
      <w:r w:rsidR="000D2829">
        <w:rPr>
          <w:rFonts w:asciiTheme="minorEastAsia" w:hAnsiTheme="minorEastAsia" w:hint="eastAsia"/>
          <w:szCs w:val="24"/>
        </w:rPr>
        <w:t>只有你想不到的，沒有做不到的。</w:t>
      </w:r>
    </w:p>
    <w:p w14:paraId="1C221F13" w14:textId="77777777" w:rsidR="00C12FD3" w:rsidRDefault="00C12FD3" w:rsidP="000A6D73">
      <w:pPr>
        <w:pStyle w:val="a3"/>
        <w:ind w:leftChars="0" w:left="1436"/>
        <w:rPr>
          <w:rFonts w:asciiTheme="minorEastAsia" w:hAnsiTheme="minorEastAsia"/>
          <w:szCs w:val="24"/>
        </w:rPr>
      </w:pPr>
    </w:p>
    <w:p w14:paraId="12033161" w14:textId="77777777" w:rsidR="00C12FD3" w:rsidRDefault="00262851" w:rsidP="00C12FD3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資</w:t>
      </w:r>
      <w:r w:rsidR="00F35D30">
        <w:rPr>
          <w:rFonts w:asciiTheme="minorEastAsia" w:hAnsiTheme="minorEastAsia" w:hint="eastAsia"/>
          <w:szCs w:val="24"/>
        </w:rPr>
        <w:t>助醫</w:t>
      </w:r>
      <w:r>
        <w:rPr>
          <w:rFonts w:asciiTheme="minorEastAsia" w:hAnsiTheme="minorEastAsia" w:hint="eastAsia"/>
          <w:szCs w:val="24"/>
        </w:rPr>
        <w:t>學團體</w:t>
      </w:r>
      <w:r w:rsidR="00F35D30">
        <w:rPr>
          <w:rFonts w:asciiTheme="minorEastAsia" w:hAnsiTheme="minorEastAsia" w:hint="eastAsia"/>
          <w:szCs w:val="24"/>
        </w:rPr>
        <w:t>活動</w:t>
      </w:r>
    </w:p>
    <w:p w14:paraId="0E7B1975" w14:textId="7C8395B7" w:rsidR="00C12FD3" w:rsidRDefault="001F5894" w:rsidP="00C12FD3">
      <w:pPr>
        <w:pStyle w:val="a3"/>
        <w:ind w:leftChars="0" w:left="1436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醫師都需法定進修，而大部份是公開由製藥業安排的，會場為醫師備妥</w:t>
      </w:r>
      <w:r w:rsidR="008E5695">
        <w:rPr>
          <w:rFonts w:asciiTheme="minorEastAsia" w:hAnsiTheme="minorEastAsia" w:hint="eastAsia"/>
          <w:szCs w:val="24"/>
        </w:rPr>
        <w:t>印有</w:t>
      </w:r>
      <w:r w:rsidR="00C04317">
        <w:rPr>
          <w:rFonts w:asciiTheme="minorEastAsia" w:hAnsiTheme="minorEastAsia" w:hint="eastAsia"/>
          <w:szCs w:val="24"/>
        </w:rPr>
        <w:t>廣告的</w:t>
      </w:r>
      <w:r w:rsidR="008E5695">
        <w:rPr>
          <w:rFonts w:asciiTheme="minorEastAsia" w:hAnsiTheme="minorEastAsia" w:hint="eastAsia"/>
          <w:szCs w:val="24"/>
        </w:rPr>
        <w:t>精美</w:t>
      </w:r>
      <w:r>
        <w:rPr>
          <w:rFonts w:asciiTheme="minorEastAsia" w:hAnsiTheme="minorEastAsia" w:hint="eastAsia"/>
          <w:szCs w:val="24"/>
        </w:rPr>
        <w:t>文具用品</w:t>
      </w:r>
      <w:r w:rsidR="008E5695">
        <w:rPr>
          <w:rFonts w:asciiTheme="minorEastAsia" w:hAnsiTheme="minorEastAsia" w:hint="eastAsia"/>
          <w:szCs w:val="24"/>
        </w:rPr>
        <w:t>，中場休息還有精製點心</w:t>
      </w:r>
      <w:r w:rsidR="00DA48B8">
        <w:rPr>
          <w:rFonts w:asciiTheme="minorEastAsia" w:hAnsiTheme="minorEastAsia" w:hint="eastAsia"/>
          <w:szCs w:val="24"/>
        </w:rPr>
        <w:t>。「臨床處理指南」為許多醫師指點迷津，撰寫的醫學專家</w:t>
      </w:r>
      <w:r w:rsidR="00C90483">
        <w:rPr>
          <w:rFonts w:asciiTheme="minorEastAsia" w:hAnsiTheme="minorEastAsia" w:hint="eastAsia"/>
          <w:szCs w:val="24"/>
        </w:rPr>
        <w:t>當然是爭取的重點，</w:t>
      </w:r>
      <w:r w:rsidR="00D25AD5">
        <w:rPr>
          <w:rFonts w:asciiTheme="minorEastAsia" w:hAnsiTheme="minorEastAsia" w:hint="eastAsia"/>
          <w:szCs w:val="24"/>
        </w:rPr>
        <w:t>因為</w:t>
      </w:r>
      <w:r w:rsidR="00C90483">
        <w:rPr>
          <w:rFonts w:asciiTheme="minorEastAsia" w:hAnsiTheme="minorEastAsia" w:hint="eastAsia"/>
          <w:szCs w:val="24"/>
        </w:rPr>
        <w:t>能在指南中被推</w:t>
      </w:r>
      <w:r w:rsidR="00671825">
        <w:rPr>
          <w:rFonts w:asciiTheme="minorEastAsia" w:hAnsiTheme="minorEastAsia" w:hint="eastAsia"/>
          <w:szCs w:val="24"/>
        </w:rPr>
        <w:t>薦等於</w:t>
      </w:r>
      <w:r w:rsidR="00D25AD5">
        <w:rPr>
          <w:rFonts w:asciiTheme="minorEastAsia" w:hAnsiTheme="minorEastAsia" w:hint="eastAsia"/>
          <w:szCs w:val="24"/>
        </w:rPr>
        <w:t>是</w:t>
      </w:r>
      <w:r w:rsidR="00671825">
        <w:rPr>
          <w:rFonts w:asciiTheme="minorEastAsia" w:hAnsiTheme="minorEastAsia" w:hint="eastAsia"/>
          <w:szCs w:val="24"/>
        </w:rPr>
        <w:t>一張</w:t>
      </w:r>
      <w:r w:rsidR="00862B1E">
        <w:rPr>
          <w:rFonts w:asciiTheme="minorEastAsia" w:hAnsiTheme="minorEastAsia" w:hint="eastAsia"/>
          <w:szCs w:val="24"/>
        </w:rPr>
        <w:t>空白支票</w:t>
      </w:r>
      <w:r w:rsidR="00D25AD5">
        <w:rPr>
          <w:rFonts w:asciiTheme="minorEastAsia" w:hAnsiTheme="minorEastAsia" w:hint="eastAsia"/>
          <w:szCs w:val="24"/>
        </w:rPr>
        <w:t>。</w:t>
      </w:r>
      <w:r w:rsidR="00862B1E">
        <w:rPr>
          <w:rFonts w:asciiTheme="minorEastAsia" w:hAnsiTheme="minorEastAsia" w:hint="eastAsia"/>
          <w:szCs w:val="24"/>
        </w:rPr>
        <w:t>這些指南作者</w:t>
      </w:r>
      <w:r w:rsidR="009057C8">
        <w:rPr>
          <w:rFonts w:asciiTheme="minorEastAsia" w:hAnsiTheme="minorEastAsia" w:hint="eastAsia"/>
          <w:szCs w:val="24"/>
        </w:rPr>
        <w:t>與</w:t>
      </w:r>
      <w:r w:rsidR="00862B1E">
        <w:rPr>
          <w:rFonts w:asciiTheme="minorEastAsia" w:hAnsiTheme="minorEastAsia" w:hint="eastAsia"/>
          <w:szCs w:val="24"/>
        </w:rPr>
        <w:t>製藥工業</w:t>
      </w:r>
      <w:r w:rsidR="009057C8">
        <w:rPr>
          <w:rFonts w:asciiTheme="minorEastAsia" w:hAnsiTheme="minorEastAsia" w:hint="eastAsia"/>
          <w:szCs w:val="24"/>
        </w:rPr>
        <w:t>有高度密切關係</w:t>
      </w:r>
      <w:r w:rsidR="00862B1E">
        <w:rPr>
          <w:rFonts w:asciiTheme="minorEastAsia" w:hAnsiTheme="minorEastAsia" w:hint="eastAsia"/>
          <w:szCs w:val="24"/>
        </w:rPr>
        <w:t>，</w:t>
      </w:r>
      <w:r w:rsidR="009057C8">
        <w:rPr>
          <w:rFonts w:asciiTheme="minorEastAsia" w:hAnsiTheme="minorEastAsia" w:hint="eastAsia"/>
          <w:szCs w:val="24"/>
        </w:rPr>
        <w:t>他們可能是顧問、</w:t>
      </w:r>
      <w:r w:rsidR="00D25AD5">
        <w:rPr>
          <w:rFonts w:asciiTheme="minorEastAsia" w:hAnsiTheme="minorEastAsia" w:hint="eastAsia"/>
          <w:szCs w:val="24"/>
        </w:rPr>
        <w:t>諮詢委員、持有股票選擇權、</w:t>
      </w:r>
      <w:r w:rsidR="00473CB4">
        <w:rPr>
          <w:rFonts w:asciiTheme="minorEastAsia" w:hAnsiTheme="minorEastAsia" w:hint="eastAsia"/>
          <w:szCs w:val="24"/>
        </w:rPr>
        <w:t>專利授權、</w:t>
      </w:r>
      <w:r w:rsidR="009057C8">
        <w:rPr>
          <w:rFonts w:asciiTheme="minorEastAsia" w:hAnsiTheme="minorEastAsia" w:hint="eastAsia"/>
          <w:szCs w:val="24"/>
        </w:rPr>
        <w:t>股東甚至根本就是員工。</w:t>
      </w:r>
    </w:p>
    <w:p w14:paraId="64F4545A" w14:textId="77777777" w:rsidR="00C44444" w:rsidRPr="00C44444" w:rsidRDefault="00C44444" w:rsidP="00C12FD3">
      <w:pPr>
        <w:pStyle w:val="a3"/>
        <w:ind w:leftChars="0" w:left="1436"/>
        <w:rPr>
          <w:rFonts w:asciiTheme="minorEastAsia" w:hAnsiTheme="minorEastAsia"/>
          <w:szCs w:val="24"/>
        </w:rPr>
      </w:pPr>
    </w:p>
    <w:p w14:paraId="58A6E361" w14:textId="45496D7D" w:rsidR="00C12FD3" w:rsidRDefault="00C44444" w:rsidP="00C44444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資助病患團體</w:t>
      </w:r>
    </w:p>
    <w:p w14:paraId="36A0F168" w14:textId="2CFA342C" w:rsidR="00C12FD3" w:rsidRDefault="00C12FD3" w:rsidP="00C12FD3">
      <w:pPr>
        <w:pStyle w:val="a3"/>
        <w:ind w:leftChars="0" w:left="1436"/>
        <w:rPr>
          <w:rFonts w:asciiTheme="minorEastAsia" w:hAnsiTheme="minorEastAsia"/>
          <w:szCs w:val="24"/>
        </w:rPr>
      </w:pPr>
    </w:p>
    <w:p w14:paraId="15B034B5" w14:textId="42DF46D7" w:rsidR="00C44444" w:rsidRDefault="00C44444" w:rsidP="00C12FD3">
      <w:pPr>
        <w:pStyle w:val="a3"/>
        <w:ind w:leftChars="0" w:left="1436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各種疾病病患有時也會組成病友會，</w:t>
      </w:r>
      <w:r w:rsidR="00FD746E">
        <w:rPr>
          <w:rFonts w:asciiTheme="minorEastAsia" w:hAnsiTheme="minorEastAsia" w:hint="eastAsia"/>
          <w:szCs w:val="24"/>
        </w:rPr>
        <w:t>目的本在</w:t>
      </w:r>
      <w:r>
        <w:rPr>
          <w:rFonts w:asciiTheme="minorEastAsia" w:hAnsiTheme="minorEastAsia" w:hint="eastAsia"/>
          <w:szCs w:val="24"/>
        </w:rPr>
        <w:t>互相</w:t>
      </w:r>
      <w:r w:rsidR="00AB07DA">
        <w:rPr>
          <w:rFonts w:asciiTheme="minorEastAsia" w:hAnsiTheme="minorEastAsia" w:hint="eastAsia"/>
          <w:szCs w:val="24"/>
        </w:rPr>
        <w:t>打氣互相</w:t>
      </w:r>
      <w:r>
        <w:rPr>
          <w:rFonts w:asciiTheme="minorEastAsia" w:hAnsiTheme="minorEastAsia" w:hint="eastAsia"/>
          <w:szCs w:val="24"/>
        </w:rPr>
        <w:t>交換</w:t>
      </w:r>
      <w:r w:rsidR="00AB07DA">
        <w:rPr>
          <w:rFonts w:asciiTheme="minorEastAsia" w:hAnsiTheme="minorEastAsia" w:hint="eastAsia"/>
          <w:szCs w:val="24"/>
        </w:rPr>
        <w:t>經驗</w:t>
      </w:r>
      <w:r w:rsidR="00FD746E">
        <w:rPr>
          <w:rFonts w:asciiTheme="minorEastAsia" w:hAnsiTheme="minorEastAsia" w:hint="eastAsia"/>
          <w:szCs w:val="24"/>
        </w:rPr>
        <w:t>。</w:t>
      </w:r>
      <w:r w:rsidR="00AB07DA">
        <w:rPr>
          <w:rFonts w:asciiTheme="minorEastAsia" w:hAnsiTheme="minorEastAsia" w:hint="eastAsia"/>
          <w:szCs w:val="24"/>
        </w:rPr>
        <w:t>藥商也會資助病友會並提供藥品相關</w:t>
      </w:r>
      <w:r w:rsidR="002D7286">
        <w:rPr>
          <w:rFonts w:asciiTheme="minorEastAsia" w:hAnsiTheme="minorEastAsia" w:hint="eastAsia"/>
          <w:szCs w:val="24"/>
        </w:rPr>
        <w:t>諮詢、醫</w:t>
      </w:r>
      <w:r w:rsidR="00F81D3E">
        <w:rPr>
          <w:rFonts w:asciiTheme="minorEastAsia" w:hAnsiTheme="minorEastAsia" w:hint="eastAsia"/>
          <w:szCs w:val="24"/>
        </w:rPr>
        <w:t>療技術</w:t>
      </w:r>
      <w:r w:rsidR="002D7286">
        <w:rPr>
          <w:rFonts w:asciiTheme="minorEastAsia" w:hAnsiTheme="minorEastAsia" w:hint="eastAsia"/>
          <w:szCs w:val="24"/>
        </w:rPr>
        <w:t>最近</w:t>
      </w:r>
      <w:r w:rsidR="00F81D3E">
        <w:rPr>
          <w:rFonts w:asciiTheme="minorEastAsia" w:hAnsiTheme="minorEastAsia" w:hint="eastAsia"/>
          <w:szCs w:val="24"/>
        </w:rPr>
        <w:t>進</w:t>
      </w:r>
      <w:r w:rsidR="002D7286">
        <w:rPr>
          <w:rFonts w:asciiTheme="minorEastAsia" w:hAnsiTheme="minorEastAsia" w:hint="eastAsia"/>
          <w:szCs w:val="24"/>
        </w:rPr>
        <w:t>展</w:t>
      </w:r>
      <w:r w:rsidR="00F81D3E">
        <w:rPr>
          <w:rFonts w:asciiTheme="minorEastAsia" w:hAnsiTheme="minorEastAsia" w:hint="eastAsia"/>
          <w:szCs w:val="24"/>
        </w:rPr>
        <w:t>、各種保健訊息</w:t>
      </w:r>
      <w:r w:rsidR="00FD746E">
        <w:rPr>
          <w:rFonts w:asciiTheme="minorEastAsia" w:hAnsiTheme="minorEastAsia" w:hint="eastAsia"/>
          <w:szCs w:val="24"/>
        </w:rPr>
        <w:t>、病</w:t>
      </w:r>
      <w:r w:rsidR="00FC06DD">
        <w:rPr>
          <w:rFonts w:asciiTheme="minorEastAsia" w:hAnsiTheme="minorEastAsia" w:hint="eastAsia"/>
          <w:szCs w:val="24"/>
        </w:rPr>
        <w:t>患</w:t>
      </w:r>
      <w:r w:rsidR="00FD746E">
        <w:rPr>
          <w:rFonts w:asciiTheme="minorEastAsia" w:hAnsiTheme="minorEastAsia" w:hint="eastAsia"/>
          <w:szCs w:val="24"/>
        </w:rPr>
        <w:t>自救</w:t>
      </w:r>
      <w:r w:rsidR="00F81D3E">
        <w:rPr>
          <w:rFonts w:asciiTheme="minorEastAsia" w:hAnsiTheme="minorEastAsia" w:hint="eastAsia"/>
          <w:szCs w:val="24"/>
        </w:rPr>
        <w:t>手冊，目的</w:t>
      </w:r>
      <w:r w:rsidR="0046371C">
        <w:rPr>
          <w:rFonts w:asciiTheme="minorEastAsia" w:hAnsiTheme="minorEastAsia" w:hint="eastAsia"/>
          <w:szCs w:val="24"/>
        </w:rPr>
        <w:t>在穩定和開發本身藥品市場、</w:t>
      </w:r>
      <w:r w:rsidR="00F81D3E">
        <w:rPr>
          <w:rFonts w:asciiTheme="minorEastAsia" w:hAnsiTheme="minorEastAsia" w:hint="eastAsia"/>
          <w:szCs w:val="24"/>
        </w:rPr>
        <w:t>增進</w:t>
      </w:r>
      <w:r w:rsidR="0046371C">
        <w:rPr>
          <w:rFonts w:asciiTheme="minorEastAsia" w:hAnsiTheme="minorEastAsia" w:hint="eastAsia"/>
          <w:szCs w:val="24"/>
        </w:rPr>
        <w:t>客戶信心、擴展</w:t>
      </w:r>
      <w:r w:rsidR="00F81D3E">
        <w:rPr>
          <w:rFonts w:asciiTheme="minorEastAsia" w:hAnsiTheme="minorEastAsia" w:hint="eastAsia"/>
          <w:szCs w:val="24"/>
        </w:rPr>
        <w:t>本身知名度和好感。</w:t>
      </w:r>
    </w:p>
    <w:p w14:paraId="4E7EE2DE" w14:textId="77777777" w:rsidR="00C44444" w:rsidRDefault="00C44444" w:rsidP="00C12FD3">
      <w:pPr>
        <w:pStyle w:val="a3"/>
        <w:ind w:leftChars="0" w:left="1436"/>
        <w:rPr>
          <w:rFonts w:asciiTheme="minorEastAsia" w:hAnsiTheme="minorEastAsia"/>
          <w:szCs w:val="24"/>
        </w:rPr>
      </w:pPr>
    </w:p>
    <w:p w14:paraId="73DFE63E" w14:textId="77777777" w:rsidR="00C12FD3" w:rsidRDefault="00F35D30" w:rsidP="00C12FD3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 w:rsidRPr="00C12FD3">
        <w:rPr>
          <w:rFonts w:asciiTheme="minorEastAsia" w:hAnsiTheme="minorEastAsia" w:hint="eastAsia"/>
          <w:szCs w:val="24"/>
        </w:rPr>
        <w:t>合作臨床研究</w:t>
      </w:r>
    </w:p>
    <w:p w14:paraId="22D16994" w14:textId="56CC1513" w:rsidR="00C12FD3" w:rsidRDefault="00C12FD3" w:rsidP="00C12FD3">
      <w:pPr>
        <w:pStyle w:val="a3"/>
        <w:ind w:leftChars="0" w:left="1436"/>
        <w:rPr>
          <w:rFonts w:asciiTheme="minorEastAsia" w:hAnsiTheme="minorEastAsia"/>
          <w:szCs w:val="24"/>
        </w:rPr>
      </w:pPr>
    </w:p>
    <w:p w14:paraId="6E517096" w14:textId="7F949E70" w:rsidR="00C12FD3" w:rsidRPr="00C615D5" w:rsidRDefault="00C615D5" w:rsidP="00C615D5">
      <w:pPr>
        <w:pStyle w:val="a3"/>
        <w:ind w:leftChars="0" w:left="1436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藥廠推出新藥測試，當然是想得到正面的測試結果，所以迴避大學的附屬醫院</w:t>
      </w:r>
      <w:r w:rsidR="00FB4D59">
        <w:rPr>
          <w:rFonts w:asciiTheme="minorEastAsia" w:hAnsiTheme="minorEastAsia" w:hint="eastAsia"/>
          <w:szCs w:val="24"/>
        </w:rPr>
        <w:t>(不易</w:t>
      </w:r>
      <w:r w:rsidR="00D306B6">
        <w:rPr>
          <w:rFonts w:asciiTheme="minorEastAsia" w:hAnsiTheme="minorEastAsia" w:hint="eastAsia"/>
          <w:szCs w:val="24"/>
        </w:rPr>
        <w:t>擺平)</w:t>
      </w:r>
      <w:r>
        <w:rPr>
          <w:rFonts w:asciiTheme="minorEastAsia" w:hAnsiTheme="minorEastAsia" w:hint="eastAsia"/>
          <w:szCs w:val="24"/>
        </w:rPr>
        <w:t>而委託私人公司進行臨床研究。</w:t>
      </w:r>
      <w:r w:rsidR="002E6C63" w:rsidRPr="00C615D5">
        <w:rPr>
          <w:rFonts w:asciiTheme="minorEastAsia" w:hAnsiTheme="minorEastAsia" w:hint="eastAsia"/>
          <w:szCs w:val="24"/>
        </w:rPr>
        <w:t>公司與</w:t>
      </w:r>
      <w:r>
        <w:rPr>
          <w:rFonts w:asciiTheme="minorEastAsia" w:hAnsiTheme="minorEastAsia" w:hint="eastAsia"/>
          <w:szCs w:val="24"/>
        </w:rPr>
        <w:t>「</w:t>
      </w:r>
      <w:r w:rsidR="002E6C63" w:rsidRPr="00C615D5">
        <w:rPr>
          <w:rFonts w:asciiTheme="minorEastAsia" w:hAnsiTheme="minorEastAsia" w:hint="eastAsia"/>
          <w:szCs w:val="24"/>
        </w:rPr>
        <w:t>開業醫師</w:t>
      </w:r>
      <w:r>
        <w:rPr>
          <w:rFonts w:asciiTheme="minorEastAsia" w:hAnsiTheme="minorEastAsia" w:hint="eastAsia"/>
          <w:szCs w:val="24"/>
        </w:rPr>
        <w:t>」</w:t>
      </w:r>
      <w:r w:rsidR="002E6C63" w:rsidRPr="00C615D5">
        <w:rPr>
          <w:rFonts w:asciiTheme="minorEastAsia" w:hAnsiTheme="minorEastAsia" w:hint="eastAsia"/>
          <w:szCs w:val="24"/>
        </w:rPr>
        <w:t>合作，在其診所內徵集受測者，以</w:t>
      </w:r>
      <w:r w:rsidR="000C1930" w:rsidRPr="00C615D5">
        <w:rPr>
          <w:rFonts w:asciiTheme="minorEastAsia" w:hAnsiTheme="minorEastAsia" w:hint="eastAsia"/>
          <w:szCs w:val="24"/>
        </w:rPr>
        <w:t>賺取2</w:t>
      </w:r>
      <w:r w:rsidR="008774B7">
        <w:rPr>
          <w:rFonts w:asciiTheme="minorEastAsia" w:hAnsiTheme="minorEastAsia"/>
          <w:szCs w:val="24"/>
        </w:rPr>
        <w:t>,</w:t>
      </w:r>
      <w:r w:rsidR="000C1930" w:rsidRPr="00C615D5">
        <w:rPr>
          <w:rFonts w:asciiTheme="minorEastAsia" w:hAnsiTheme="minorEastAsia"/>
          <w:szCs w:val="24"/>
        </w:rPr>
        <w:t>000</w:t>
      </w:r>
      <w:r w:rsidR="000C1930" w:rsidRPr="00C615D5">
        <w:rPr>
          <w:rFonts w:asciiTheme="minorEastAsia" w:hAnsiTheme="minorEastAsia" w:hint="eastAsia"/>
          <w:szCs w:val="24"/>
        </w:rPr>
        <w:t>到5</w:t>
      </w:r>
      <w:r w:rsidR="008774B7">
        <w:rPr>
          <w:rFonts w:asciiTheme="minorEastAsia" w:hAnsiTheme="minorEastAsia"/>
          <w:szCs w:val="24"/>
        </w:rPr>
        <w:t xml:space="preserve">, </w:t>
      </w:r>
      <w:r w:rsidR="000C1930" w:rsidRPr="00C615D5">
        <w:rPr>
          <w:rFonts w:asciiTheme="minorEastAsia" w:hAnsiTheme="minorEastAsia"/>
          <w:szCs w:val="24"/>
        </w:rPr>
        <w:t>000</w:t>
      </w:r>
      <w:r w:rsidR="000C1930" w:rsidRPr="00C615D5">
        <w:rPr>
          <w:rFonts w:asciiTheme="minorEastAsia" w:hAnsiTheme="minorEastAsia" w:hint="eastAsia"/>
          <w:szCs w:val="24"/>
        </w:rPr>
        <w:t>美元的人頭獎金</w:t>
      </w:r>
      <w:r w:rsidR="00153531">
        <w:rPr>
          <w:rFonts w:asciiTheme="minorEastAsia" w:hAnsiTheme="minorEastAsia" w:hint="eastAsia"/>
          <w:szCs w:val="24"/>
        </w:rPr>
        <w:t>，而</w:t>
      </w:r>
      <w:r>
        <w:rPr>
          <w:rFonts w:asciiTheme="minorEastAsia" w:hAnsiTheme="minorEastAsia" w:hint="eastAsia"/>
          <w:szCs w:val="24"/>
        </w:rPr>
        <w:t>這個價碼對藥廠來說</w:t>
      </w:r>
      <w:r w:rsidR="00F2299F">
        <w:rPr>
          <w:rFonts w:asciiTheme="minorEastAsia" w:hAnsiTheme="minorEastAsia" w:hint="eastAsia"/>
          <w:szCs w:val="24"/>
        </w:rPr>
        <w:t>非常</w:t>
      </w:r>
      <w:r w:rsidR="00FB4D59">
        <w:rPr>
          <w:rFonts w:asciiTheme="minorEastAsia" w:hAnsiTheme="minorEastAsia" w:hint="eastAsia"/>
          <w:szCs w:val="24"/>
        </w:rPr>
        <w:t>划算。然後</w:t>
      </w:r>
      <w:r w:rsidR="000C1930" w:rsidRPr="00C615D5">
        <w:rPr>
          <w:rFonts w:asciiTheme="minorEastAsia" w:hAnsiTheme="minorEastAsia" w:hint="eastAsia"/>
          <w:szCs w:val="24"/>
        </w:rPr>
        <w:t>醫師把受測藥物開給受測</w:t>
      </w:r>
      <w:r w:rsidR="00FB4D59">
        <w:rPr>
          <w:rFonts w:asciiTheme="minorEastAsia" w:hAnsiTheme="minorEastAsia" w:hint="eastAsia"/>
          <w:szCs w:val="24"/>
        </w:rPr>
        <w:t>者</w:t>
      </w:r>
      <w:r w:rsidR="000C1930" w:rsidRPr="00C615D5">
        <w:rPr>
          <w:rFonts w:asciiTheme="minorEastAsia" w:hAnsiTheme="minorEastAsia" w:hint="eastAsia"/>
          <w:szCs w:val="24"/>
        </w:rPr>
        <w:t>時亦可獲得藥廠的「回饋金」</w:t>
      </w:r>
      <w:r w:rsidR="00071208" w:rsidRPr="00C615D5">
        <w:rPr>
          <w:rFonts w:asciiTheme="minorEastAsia" w:hAnsiTheme="minorEastAsia" w:hint="eastAsia"/>
          <w:szCs w:val="24"/>
        </w:rPr>
        <w:t>。研究結束後，醫師照開病</w:t>
      </w:r>
      <w:r w:rsidR="00FB4D59">
        <w:rPr>
          <w:rFonts w:asciiTheme="minorEastAsia" w:hAnsiTheme="minorEastAsia" w:hint="eastAsia"/>
          <w:szCs w:val="24"/>
        </w:rPr>
        <w:t>人</w:t>
      </w:r>
      <w:r w:rsidR="00071208" w:rsidRPr="00C615D5">
        <w:rPr>
          <w:rFonts w:asciiTheme="minorEastAsia" w:hAnsiTheme="minorEastAsia" w:hint="eastAsia"/>
          <w:szCs w:val="24"/>
        </w:rPr>
        <w:t>也繼續服用，透過這樣的方式</w:t>
      </w:r>
      <w:r w:rsidR="003A184C" w:rsidRPr="00C615D5">
        <w:rPr>
          <w:rFonts w:asciiTheme="minorEastAsia" w:hAnsiTheme="minorEastAsia" w:hint="eastAsia"/>
          <w:szCs w:val="24"/>
        </w:rPr>
        <w:t>順利打入</w:t>
      </w:r>
      <w:r w:rsidR="00FB4D59">
        <w:rPr>
          <w:rFonts w:asciiTheme="minorEastAsia" w:hAnsiTheme="minorEastAsia" w:hint="eastAsia"/>
          <w:szCs w:val="24"/>
        </w:rPr>
        <w:t>和占有</w:t>
      </w:r>
      <w:r w:rsidR="003A184C" w:rsidRPr="00C615D5">
        <w:rPr>
          <w:rFonts w:asciiTheme="minorEastAsia" w:hAnsiTheme="minorEastAsia" w:hint="eastAsia"/>
          <w:szCs w:val="24"/>
        </w:rPr>
        <w:t>市場</w:t>
      </w:r>
      <w:r w:rsidR="00071208" w:rsidRPr="00C615D5">
        <w:rPr>
          <w:rFonts w:asciiTheme="minorEastAsia" w:hAnsiTheme="minorEastAsia" w:hint="eastAsia"/>
          <w:szCs w:val="24"/>
        </w:rPr>
        <w:t>。</w:t>
      </w:r>
    </w:p>
    <w:p w14:paraId="0729D30A" w14:textId="7F2E4E7F" w:rsidR="00C12FD3" w:rsidRDefault="00D306B6" w:rsidP="00C12FD3">
      <w:pPr>
        <w:pStyle w:val="a3"/>
        <w:ind w:leftChars="0" w:left="1436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在研究過程中藥廠會</w:t>
      </w:r>
      <w:r w:rsidR="00F2299F">
        <w:rPr>
          <w:rFonts w:asciiTheme="minorEastAsia" w:hAnsiTheme="minorEastAsia" w:hint="eastAsia"/>
          <w:szCs w:val="24"/>
        </w:rPr>
        <w:t>對</w:t>
      </w:r>
      <w:r>
        <w:rPr>
          <w:rFonts w:asciiTheme="minorEastAsia" w:hAnsiTheme="minorEastAsia" w:hint="eastAsia"/>
          <w:szCs w:val="24"/>
        </w:rPr>
        <w:t>研究結果施壓、美化、</w:t>
      </w:r>
      <w:r w:rsidR="00506D65">
        <w:rPr>
          <w:rFonts w:asciiTheme="minorEastAsia" w:hAnsiTheme="minorEastAsia" w:hint="eastAsia"/>
          <w:szCs w:val="24"/>
        </w:rPr>
        <w:t>修改，實在不符合廠商期望的，不是完全不發表，就是被動了手腳(如淡化</w:t>
      </w:r>
      <w:r w:rsidR="00F2299F">
        <w:rPr>
          <w:rFonts w:asciiTheme="minorEastAsia" w:hAnsiTheme="minorEastAsia" w:hint="eastAsia"/>
          <w:szCs w:val="24"/>
        </w:rPr>
        <w:t>或不提</w:t>
      </w:r>
      <w:r w:rsidR="00506D65">
        <w:rPr>
          <w:rFonts w:asciiTheme="minorEastAsia" w:hAnsiTheme="minorEastAsia" w:hint="eastAsia"/>
          <w:szCs w:val="24"/>
        </w:rPr>
        <w:t>副作用)。</w:t>
      </w:r>
    </w:p>
    <w:p w14:paraId="1F4D88CA" w14:textId="77777777" w:rsidR="00506D65" w:rsidRDefault="00506D65" w:rsidP="00C12FD3">
      <w:pPr>
        <w:pStyle w:val="a3"/>
        <w:ind w:leftChars="0" w:left="1436"/>
        <w:rPr>
          <w:rFonts w:asciiTheme="minorEastAsia" w:hAnsiTheme="minorEastAsia"/>
          <w:szCs w:val="24"/>
        </w:rPr>
      </w:pPr>
    </w:p>
    <w:p w14:paraId="37CAF636" w14:textId="77777777" w:rsidR="00C12FD3" w:rsidRDefault="00F35D30" w:rsidP="00C12FD3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 w:rsidRPr="00C12FD3">
        <w:rPr>
          <w:rFonts w:asciiTheme="minorEastAsia" w:hAnsiTheme="minorEastAsia" w:hint="eastAsia"/>
          <w:szCs w:val="24"/>
        </w:rPr>
        <w:t>「管理」意見領袖</w:t>
      </w:r>
    </w:p>
    <w:p w14:paraId="3DD2292B" w14:textId="42822359" w:rsidR="00C12FD3" w:rsidRDefault="00C12FD3" w:rsidP="00C12FD3">
      <w:pPr>
        <w:pStyle w:val="a3"/>
        <w:ind w:leftChars="0" w:left="1436"/>
        <w:rPr>
          <w:rFonts w:asciiTheme="minorEastAsia" w:hAnsiTheme="minorEastAsia"/>
          <w:szCs w:val="24"/>
        </w:rPr>
      </w:pPr>
    </w:p>
    <w:p w14:paraId="1592F58F" w14:textId="478CBB31" w:rsidR="00C12FD3" w:rsidRDefault="00FB523B" w:rsidP="00C12FD3">
      <w:pPr>
        <w:pStyle w:val="a3"/>
        <w:ind w:leftChars="0" w:left="1436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藥廠召募</w:t>
      </w:r>
      <w:r w:rsidR="00F2299F">
        <w:rPr>
          <w:rFonts w:asciiTheme="minorEastAsia" w:hAnsiTheme="minorEastAsia" w:hint="eastAsia"/>
          <w:szCs w:val="24"/>
        </w:rPr>
        <w:t>願</w:t>
      </w:r>
      <w:r>
        <w:rPr>
          <w:rFonts w:asciiTheme="minorEastAsia" w:hAnsiTheme="minorEastAsia" w:hint="eastAsia"/>
          <w:szCs w:val="24"/>
        </w:rPr>
        <w:t>意拿錢公開代表企業的醫師，稱之為「意見領袖管理」。拿錢辦事的醫師</w:t>
      </w:r>
      <w:r w:rsidR="008454C1">
        <w:rPr>
          <w:rFonts w:asciiTheme="minorEastAsia" w:hAnsiTheme="minorEastAsia" w:hint="eastAsia"/>
          <w:szCs w:val="24"/>
        </w:rPr>
        <w:t>在記者會或研討會上發表演講或發言，他的講稿、投影片都必須讓藥廠人員</w:t>
      </w:r>
      <w:r w:rsidR="007E1B6B">
        <w:rPr>
          <w:rFonts w:asciiTheme="minorEastAsia" w:hAnsiTheme="minorEastAsia" w:hint="eastAsia"/>
          <w:szCs w:val="24"/>
        </w:rPr>
        <w:t>事先知道和過濾，有時幾乎</w:t>
      </w:r>
      <w:r w:rsidR="009F058F">
        <w:rPr>
          <w:rFonts w:asciiTheme="minorEastAsia" w:hAnsiTheme="minorEastAsia" w:hint="eastAsia"/>
          <w:szCs w:val="24"/>
        </w:rPr>
        <w:t>有希望</w:t>
      </w:r>
      <w:r w:rsidR="007E1B6B">
        <w:rPr>
          <w:rFonts w:asciiTheme="minorEastAsia" w:hAnsiTheme="minorEastAsia" w:hint="eastAsia"/>
          <w:szCs w:val="24"/>
        </w:rPr>
        <w:t>抽掉</w:t>
      </w:r>
      <w:r w:rsidR="009F058F">
        <w:rPr>
          <w:rFonts w:asciiTheme="minorEastAsia" w:hAnsiTheme="minorEastAsia" w:hint="eastAsia"/>
          <w:szCs w:val="24"/>
        </w:rPr>
        <w:t>一半的情形。這就是「拿人錢財，看人臉色」！</w:t>
      </w:r>
    </w:p>
    <w:p w14:paraId="5E32682A" w14:textId="77777777" w:rsidR="00E31FA3" w:rsidRDefault="00E31FA3" w:rsidP="00C12FD3">
      <w:pPr>
        <w:pStyle w:val="a3"/>
        <w:ind w:leftChars="0" w:left="1436"/>
        <w:rPr>
          <w:rFonts w:asciiTheme="minorEastAsia" w:hAnsiTheme="minorEastAsia"/>
          <w:szCs w:val="24"/>
        </w:rPr>
      </w:pPr>
    </w:p>
    <w:p w14:paraId="2997CC97" w14:textId="3AE4C993" w:rsidR="009F058F" w:rsidRDefault="00A661D6" w:rsidP="00C12FD3">
      <w:pPr>
        <w:pStyle w:val="a3"/>
        <w:ind w:leftChars="0" w:left="1436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藥廠透過贊助</w:t>
      </w:r>
      <w:r w:rsidR="00227D5A">
        <w:rPr>
          <w:rFonts w:asciiTheme="minorEastAsia" w:hAnsiTheme="minorEastAsia" w:hint="eastAsia"/>
          <w:szCs w:val="24"/>
        </w:rPr>
        <w:t>研究、捐贈</w:t>
      </w:r>
      <w:r w:rsidR="00C2561C">
        <w:rPr>
          <w:rFonts w:asciiTheme="minorEastAsia" w:hAnsiTheme="minorEastAsia" w:hint="eastAsia"/>
          <w:szCs w:val="24"/>
        </w:rPr>
        <w:t>等</w:t>
      </w:r>
      <w:r w:rsidR="005526B5">
        <w:rPr>
          <w:rFonts w:asciiTheme="minorEastAsia" w:hAnsiTheme="minorEastAsia" w:hint="eastAsia"/>
          <w:szCs w:val="24"/>
        </w:rPr>
        <w:t>各種不同的型</w:t>
      </w:r>
      <w:r w:rsidR="00C2561C">
        <w:rPr>
          <w:rFonts w:asciiTheme="minorEastAsia" w:hAnsiTheme="minorEastAsia" w:hint="eastAsia"/>
          <w:szCs w:val="24"/>
        </w:rPr>
        <w:t>式想辦法發揮影響力</w:t>
      </w:r>
      <w:r w:rsidR="005526B5">
        <w:rPr>
          <w:rFonts w:asciiTheme="minorEastAsia" w:hAnsiTheme="minorEastAsia" w:hint="eastAsia"/>
          <w:szCs w:val="24"/>
        </w:rPr>
        <w:t>。</w:t>
      </w:r>
      <w:r w:rsidR="00C2561C">
        <w:rPr>
          <w:rFonts w:asciiTheme="minorEastAsia" w:hAnsiTheme="minorEastAsia" w:hint="eastAsia"/>
          <w:szCs w:val="24"/>
        </w:rPr>
        <w:t>尤其是發表在醫學期刋上看似客觀專業</w:t>
      </w:r>
      <w:r w:rsidR="005526B5">
        <w:rPr>
          <w:rFonts w:asciiTheme="minorEastAsia" w:hAnsiTheme="minorEastAsia" w:hint="eastAsia"/>
          <w:szCs w:val="24"/>
        </w:rPr>
        <w:t>的文章，很多實際</w:t>
      </w:r>
      <w:r w:rsidR="00E31FA3">
        <w:rPr>
          <w:rFonts w:asciiTheme="minorEastAsia" w:hAnsiTheme="minorEastAsia" w:hint="eastAsia"/>
          <w:szCs w:val="24"/>
        </w:rPr>
        <w:t>上已</w:t>
      </w:r>
      <w:r w:rsidR="005526B5">
        <w:rPr>
          <w:rFonts w:asciiTheme="minorEastAsia" w:hAnsiTheme="minorEastAsia" w:hint="eastAsia"/>
          <w:szCs w:val="24"/>
        </w:rPr>
        <w:t>摻雜了藥商的影響。</w:t>
      </w:r>
    </w:p>
    <w:p w14:paraId="457AF56E" w14:textId="77777777" w:rsidR="00C12FD3" w:rsidRDefault="00C12FD3" w:rsidP="00C12FD3">
      <w:pPr>
        <w:pStyle w:val="a3"/>
        <w:ind w:leftChars="0" w:left="1436"/>
        <w:rPr>
          <w:rFonts w:asciiTheme="minorEastAsia" w:hAnsiTheme="minorEastAsia"/>
          <w:szCs w:val="24"/>
        </w:rPr>
      </w:pPr>
    </w:p>
    <w:p w14:paraId="29EBC407" w14:textId="77777777" w:rsidR="00C12FD3" w:rsidRDefault="00262851" w:rsidP="00C12FD3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 w:rsidRPr="00C12FD3">
        <w:rPr>
          <w:rFonts w:asciiTheme="minorEastAsia" w:hAnsiTheme="minorEastAsia" w:hint="eastAsia"/>
          <w:szCs w:val="24"/>
        </w:rPr>
        <w:t>支付藥品回饋金</w:t>
      </w:r>
    </w:p>
    <w:p w14:paraId="31CA198E" w14:textId="31432E2F" w:rsidR="00C12FD3" w:rsidRDefault="00C12FD3" w:rsidP="00C12FD3">
      <w:pPr>
        <w:pStyle w:val="a3"/>
        <w:ind w:leftChars="0" w:left="1436"/>
        <w:rPr>
          <w:rFonts w:asciiTheme="minorEastAsia" w:hAnsiTheme="minorEastAsia"/>
          <w:szCs w:val="24"/>
        </w:rPr>
      </w:pPr>
    </w:p>
    <w:p w14:paraId="794F937E" w14:textId="3F1351B1" w:rsidR="00C12FD3" w:rsidRDefault="008078F7" w:rsidP="00C12FD3">
      <w:pPr>
        <w:pStyle w:val="a3"/>
        <w:ind w:leftChars="0" w:left="1436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就算是已經核准上市的藥品，</w:t>
      </w:r>
      <w:r w:rsidR="00763A73">
        <w:rPr>
          <w:rFonts w:asciiTheme="minorEastAsia" w:hAnsiTheme="minorEastAsia" w:hint="eastAsia"/>
          <w:szCs w:val="24"/>
        </w:rPr>
        <w:t>藥廠</w:t>
      </w:r>
      <w:r>
        <w:rPr>
          <w:rFonts w:asciiTheme="minorEastAsia" w:hAnsiTheme="minorEastAsia" w:hint="eastAsia"/>
          <w:szCs w:val="24"/>
        </w:rPr>
        <w:t>為了市場占有率和隱定的銷</w:t>
      </w:r>
      <w:r w:rsidR="00763A73">
        <w:rPr>
          <w:rFonts w:asciiTheme="minorEastAsia" w:hAnsiTheme="minorEastAsia" w:hint="eastAsia"/>
          <w:szCs w:val="24"/>
        </w:rPr>
        <w:t>路</w:t>
      </w:r>
      <w:r>
        <w:rPr>
          <w:rFonts w:asciiTheme="minorEastAsia" w:hAnsiTheme="minorEastAsia" w:hint="eastAsia"/>
          <w:szCs w:val="24"/>
        </w:rPr>
        <w:t>，</w:t>
      </w:r>
      <w:r w:rsidR="00763A73">
        <w:rPr>
          <w:rFonts w:asciiTheme="minorEastAsia" w:hAnsiTheme="minorEastAsia" w:hint="eastAsia"/>
          <w:szCs w:val="24"/>
        </w:rPr>
        <w:t>持續長久的支付藥品回饋金已成慣例。</w:t>
      </w:r>
    </w:p>
    <w:p w14:paraId="5C0EFD80" w14:textId="77777777" w:rsidR="00C12FD3" w:rsidRDefault="00C12FD3" w:rsidP="00C12FD3">
      <w:pPr>
        <w:pStyle w:val="a3"/>
        <w:ind w:leftChars="0" w:left="1436"/>
        <w:rPr>
          <w:rFonts w:asciiTheme="minorEastAsia" w:hAnsiTheme="minorEastAsia"/>
          <w:szCs w:val="24"/>
        </w:rPr>
      </w:pPr>
    </w:p>
    <w:p w14:paraId="0A71C79F" w14:textId="77903DAF" w:rsidR="00262851" w:rsidRDefault="00262851" w:rsidP="00C12FD3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 w:rsidRPr="00C12FD3">
        <w:rPr>
          <w:rFonts w:asciiTheme="minorEastAsia" w:hAnsiTheme="minorEastAsia" w:hint="eastAsia"/>
          <w:szCs w:val="24"/>
        </w:rPr>
        <w:t>買下研究成果</w:t>
      </w:r>
    </w:p>
    <w:p w14:paraId="739B48EC" w14:textId="29C05F75" w:rsidR="005B0EF5" w:rsidRDefault="005B0EF5" w:rsidP="001D7169">
      <w:pPr>
        <w:pStyle w:val="a3"/>
        <w:ind w:leftChars="0" w:left="1436"/>
        <w:rPr>
          <w:rFonts w:asciiTheme="minorEastAsia" w:hAnsiTheme="minorEastAsia"/>
          <w:szCs w:val="24"/>
        </w:rPr>
      </w:pPr>
    </w:p>
    <w:p w14:paraId="541AC593" w14:textId="115F3BCA" w:rsidR="001D7169" w:rsidRDefault="00763A73" w:rsidP="001D7169">
      <w:pPr>
        <w:pStyle w:val="a3"/>
        <w:ind w:leftChars="0" w:left="1436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如果研究結果</w:t>
      </w:r>
      <w:r w:rsidR="004541FA">
        <w:rPr>
          <w:rFonts w:asciiTheme="minorEastAsia" w:hAnsiTheme="minorEastAsia" w:hint="eastAsia"/>
          <w:szCs w:val="24"/>
        </w:rPr>
        <w:t>對公司不利</w:t>
      </w:r>
      <w:r>
        <w:rPr>
          <w:rFonts w:asciiTheme="minorEastAsia" w:hAnsiTheme="minorEastAsia" w:hint="eastAsia"/>
          <w:szCs w:val="24"/>
        </w:rPr>
        <w:t>，就施壓</w:t>
      </w:r>
      <w:r w:rsidR="004541FA">
        <w:rPr>
          <w:rFonts w:asciiTheme="minorEastAsia" w:hAnsiTheme="minorEastAsia" w:hint="eastAsia"/>
          <w:szCs w:val="24"/>
        </w:rPr>
        <w:t>聲</w:t>
      </w:r>
      <w:r>
        <w:rPr>
          <w:rFonts w:asciiTheme="minorEastAsia" w:hAnsiTheme="minorEastAsia" w:hint="eastAsia"/>
          <w:szCs w:val="24"/>
        </w:rPr>
        <w:t>稱沒有必要發表或花錢收購</w:t>
      </w:r>
      <w:r w:rsidR="00E31FA3">
        <w:rPr>
          <w:rFonts w:asciiTheme="minorEastAsia" w:hAnsiTheme="minorEastAsia" w:hint="eastAsia"/>
          <w:szCs w:val="24"/>
        </w:rPr>
        <w:t>後將</w:t>
      </w:r>
      <w:r w:rsidR="0084728E">
        <w:rPr>
          <w:rFonts w:asciiTheme="minorEastAsia" w:hAnsiTheme="minorEastAsia" w:hint="eastAsia"/>
          <w:szCs w:val="24"/>
        </w:rPr>
        <w:t>研究報告</w:t>
      </w:r>
      <w:r>
        <w:rPr>
          <w:rFonts w:asciiTheme="minorEastAsia" w:hAnsiTheme="minorEastAsia" w:hint="eastAsia"/>
          <w:szCs w:val="24"/>
        </w:rPr>
        <w:t>塞進抽屜永不見天日。</w:t>
      </w:r>
    </w:p>
    <w:p w14:paraId="392B3F17" w14:textId="4B201724" w:rsidR="001D7169" w:rsidRDefault="001D7169" w:rsidP="001D7169">
      <w:pPr>
        <w:pStyle w:val="a3"/>
        <w:ind w:leftChars="0" w:left="1436"/>
        <w:rPr>
          <w:rFonts w:asciiTheme="minorEastAsia" w:hAnsiTheme="minorEastAsia"/>
          <w:szCs w:val="24"/>
        </w:rPr>
      </w:pPr>
    </w:p>
    <w:p w14:paraId="7EF4BE3A" w14:textId="643D2122" w:rsidR="001D7169" w:rsidRDefault="001D7169" w:rsidP="001D7169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三、直通消費者</w:t>
      </w:r>
    </w:p>
    <w:p w14:paraId="0E32A67E" w14:textId="77777777" w:rsidR="001D7169" w:rsidRDefault="001D7169" w:rsidP="001D7169">
      <w:pPr>
        <w:rPr>
          <w:rFonts w:asciiTheme="minorEastAsia" w:hAnsiTheme="minorEastAsia"/>
          <w:szCs w:val="24"/>
        </w:rPr>
      </w:pPr>
    </w:p>
    <w:p w14:paraId="4829E725" w14:textId="77777777" w:rsidR="001D7169" w:rsidRDefault="001D7169" w:rsidP="001D7169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免費義診</w:t>
      </w:r>
    </w:p>
    <w:p w14:paraId="0A955933" w14:textId="77777777" w:rsidR="001D7169" w:rsidRDefault="001D7169" w:rsidP="001D7169">
      <w:pPr>
        <w:pStyle w:val="a3"/>
        <w:ind w:leftChars="0" w:left="1444"/>
        <w:rPr>
          <w:rFonts w:asciiTheme="minorEastAsia" w:hAnsiTheme="minorEastAsia"/>
          <w:szCs w:val="24"/>
        </w:rPr>
      </w:pPr>
    </w:p>
    <w:p w14:paraId="5F40D46F" w14:textId="77777777" w:rsidR="003578AA" w:rsidRDefault="001D7169" w:rsidP="001D7169">
      <w:pPr>
        <w:pStyle w:val="a3"/>
        <w:ind w:leftChars="0" w:left="144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二十世紀初一位法國醫生</w:t>
      </w:r>
      <w:r>
        <w:rPr>
          <w:rFonts w:asciiTheme="minorEastAsia" w:hAnsiTheme="minorEastAsia"/>
          <w:szCs w:val="24"/>
        </w:rPr>
        <w:t>Knock</w:t>
      </w:r>
      <w:r>
        <w:rPr>
          <w:rFonts w:asciiTheme="minorEastAsia" w:hAnsiTheme="minorEastAsia" w:hint="eastAsia"/>
          <w:szCs w:val="24"/>
        </w:rPr>
        <w:t xml:space="preserve"> 認為「健康的人都是病人，只是自己還不知道。」他在一個山村行醫，可是當地居民身體強壯，於是他幫大家免費義診，目的是防堵各種疾病大幅傳播。果然，村民陸續被診斷出各種病症，必須定期診治，最後整個村子成了一間大醫院</w:t>
      </w:r>
      <w:r w:rsidR="00A935F0">
        <w:rPr>
          <w:rFonts w:asciiTheme="minorEastAsia" w:hAnsiTheme="minorEastAsia" w:hint="eastAsia"/>
          <w:szCs w:val="24"/>
        </w:rPr>
        <w:t>，創造出了一門超級大生意。此案</w:t>
      </w:r>
      <w:r>
        <w:rPr>
          <w:rFonts w:asciiTheme="minorEastAsia" w:hAnsiTheme="minorEastAsia" w:hint="eastAsia"/>
          <w:szCs w:val="24"/>
        </w:rPr>
        <w:t>還被法國作家</w:t>
      </w:r>
      <w:r>
        <w:rPr>
          <w:rFonts w:asciiTheme="minorEastAsia" w:hAnsiTheme="minorEastAsia"/>
          <w:szCs w:val="24"/>
        </w:rPr>
        <w:t>Romains</w:t>
      </w:r>
      <w:r>
        <w:rPr>
          <w:rFonts w:asciiTheme="minorEastAsia" w:hAnsiTheme="minorEastAsia" w:hint="eastAsia"/>
          <w:szCs w:val="24"/>
        </w:rPr>
        <w:t>寫成了三幕劇</w:t>
      </w:r>
      <w:r w:rsidR="00227B0A">
        <w:rPr>
          <w:rFonts w:asciiTheme="minorEastAsia" w:hAnsiTheme="minorEastAsia" w:hint="eastAsia"/>
          <w:szCs w:val="24"/>
        </w:rPr>
        <w:t>演出</w:t>
      </w:r>
      <w:r>
        <w:rPr>
          <w:rFonts w:asciiTheme="minorEastAsia" w:hAnsiTheme="minorEastAsia" w:hint="eastAsia"/>
          <w:szCs w:val="24"/>
        </w:rPr>
        <w:t>大為風行。他是義診的始作庸者</w:t>
      </w:r>
      <w:r w:rsidR="003578AA">
        <w:rPr>
          <w:rFonts w:asciiTheme="minorEastAsia" w:hAnsiTheme="minorEastAsia" w:hint="eastAsia"/>
          <w:szCs w:val="24"/>
        </w:rPr>
        <w:t>。</w:t>
      </w:r>
    </w:p>
    <w:p w14:paraId="2C58A65B" w14:textId="77777777" w:rsidR="003578AA" w:rsidRDefault="003578AA" w:rsidP="001D7169">
      <w:pPr>
        <w:pStyle w:val="a3"/>
        <w:ind w:leftChars="0" w:left="1444"/>
        <w:rPr>
          <w:rFonts w:asciiTheme="minorEastAsia" w:hAnsiTheme="minorEastAsia"/>
          <w:szCs w:val="24"/>
        </w:rPr>
      </w:pPr>
    </w:p>
    <w:p w14:paraId="7E64C1FC" w14:textId="7030A64F" w:rsidR="003578AA" w:rsidRDefault="003578AA" w:rsidP="003578AA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巡迴診療車</w:t>
      </w:r>
    </w:p>
    <w:p w14:paraId="2389BE7C" w14:textId="77777777" w:rsidR="003578AA" w:rsidRDefault="003578AA" w:rsidP="001D7169">
      <w:pPr>
        <w:pStyle w:val="a3"/>
        <w:ind w:leftChars="0" w:left="1444"/>
        <w:rPr>
          <w:rFonts w:asciiTheme="minorEastAsia" w:hAnsiTheme="minorEastAsia"/>
          <w:szCs w:val="24"/>
        </w:rPr>
      </w:pPr>
    </w:p>
    <w:p w14:paraId="0660C127" w14:textId="71433A37" w:rsidR="001074DB" w:rsidRPr="00CD067F" w:rsidRDefault="003578AA" w:rsidP="00CD067F">
      <w:pPr>
        <w:pStyle w:val="a3"/>
        <w:ind w:leftChars="0" w:left="144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這</w:t>
      </w:r>
      <w:r w:rsidR="001D7169">
        <w:rPr>
          <w:rFonts w:asciiTheme="minorEastAsia" w:hAnsiTheme="minorEastAsia" w:hint="eastAsia"/>
          <w:szCs w:val="24"/>
        </w:rPr>
        <w:t>是</w:t>
      </w:r>
      <w:r>
        <w:rPr>
          <w:rFonts w:asciiTheme="minorEastAsia" w:hAnsiTheme="minorEastAsia" w:hint="eastAsia"/>
          <w:szCs w:val="24"/>
        </w:rPr>
        <w:t>另</w:t>
      </w:r>
      <w:r w:rsidR="001D7169">
        <w:rPr>
          <w:rFonts w:asciiTheme="minorEastAsia" w:hAnsiTheme="minorEastAsia" w:hint="eastAsia"/>
          <w:szCs w:val="24"/>
        </w:rPr>
        <w:t>類似的義診</w:t>
      </w:r>
      <w:r>
        <w:rPr>
          <w:rFonts w:asciiTheme="minorEastAsia" w:hAnsiTheme="minorEastAsia" w:hint="eastAsia"/>
          <w:szCs w:val="24"/>
        </w:rPr>
        <w:t>。透過</w:t>
      </w:r>
      <w:r w:rsidR="001D7169">
        <w:rPr>
          <w:rFonts w:asciiTheme="minorEastAsia" w:hAnsiTheme="minorEastAsia" w:hint="eastAsia"/>
          <w:szCs w:val="24"/>
        </w:rPr>
        <w:t>巡迴X光車、乳房</w:t>
      </w:r>
      <w:r w:rsidR="001074DB">
        <w:rPr>
          <w:rFonts w:asciiTheme="minorEastAsia" w:hAnsiTheme="minorEastAsia" w:hint="eastAsia"/>
          <w:szCs w:val="24"/>
        </w:rPr>
        <w:t>攝影、</w:t>
      </w:r>
      <w:r w:rsidR="001D7169">
        <w:rPr>
          <w:rFonts w:asciiTheme="minorEastAsia" w:hAnsiTheme="minorEastAsia" w:hint="eastAsia"/>
          <w:szCs w:val="24"/>
        </w:rPr>
        <w:t>子宮頸抹片</w:t>
      </w:r>
      <w:r w:rsidR="001074DB">
        <w:rPr>
          <w:rFonts w:asciiTheme="minorEastAsia" w:hAnsiTheme="minorEastAsia" w:hint="eastAsia"/>
          <w:szCs w:val="24"/>
        </w:rPr>
        <w:t>……等免費服務，</w:t>
      </w:r>
      <w:r w:rsidR="002E0493">
        <w:rPr>
          <w:rFonts w:asciiTheme="minorEastAsia" w:hAnsiTheme="minorEastAsia" w:hint="eastAsia"/>
          <w:szCs w:val="24"/>
        </w:rPr>
        <w:t>號稱可</w:t>
      </w:r>
      <w:r w:rsidR="00CD067F">
        <w:rPr>
          <w:rFonts w:asciiTheme="minorEastAsia" w:hAnsiTheme="minorEastAsia" w:hint="eastAsia"/>
          <w:szCs w:val="24"/>
        </w:rPr>
        <w:t>及早發現疾病，其實也是開發潛在顧客的手段。</w:t>
      </w:r>
    </w:p>
    <w:p w14:paraId="1FF5DF41" w14:textId="77777777" w:rsidR="001074DB" w:rsidRDefault="001074DB" w:rsidP="001D7169">
      <w:pPr>
        <w:pStyle w:val="a3"/>
        <w:ind w:leftChars="0" w:left="1444"/>
        <w:rPr>
          <w:rFonts w:asciiTheme="minorEastAsia" w:hAnsiTheme="minorEastAsia"/>
          <w:szCs w:val="24"/>
        </w:rPr>
      </w:pPr>
    </w:p>
    <w:p w14:paraId="64183A05" w14:textId="06A579F2" w:rsidR="00CD067F" w:rsidRDefault="00CD067F" w:rsidP="00CD067F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定期健檢</w:t>
      </w:r>
    </w:p>
    <w:p w14:paraId="39415D0A" w14:textId="77777777" w:rsidR="00CD067F" w:rsidRDefault="00CD067F" w:rsidP="001D7169">
      <w:pPr>
        <w:pStyle w:val="a3"/>
        <w:ind w:leftChars="0" w:left="1444"/>
        <w:rPr>
          <w:rFonts w:asciiTheme="minorEastAsia" w:hAnsiTheme="minorEastAsia"/>
          <w:szCs w:val="24"/>
        </w:rPr>
      </w:pPr>
    </w:p>
    <w:p w14:paraId="1E8BBC71" w14:textId="21C98CF8" w:rsidR="001D7169" w:rsidRDefault="00CD067F" w:rsidP="001D7169">
      <w:pPr>
        <w:pStyle w:val="a3"/>
        <w:ind w:leftChars="0" w:left="144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運用</w:t>
      </w:r>
      <w:r w:rsidR="002E0493">
        <w:rPr>
          <w:rFonts w:asciiTheme="minorEastAsia" w:hAnsiTheme="minorEastAsia" w:hint="eastAsia"/>
          <w:szCs w:val="24"/>
        </w:rPr>
        <w:t>各種影響力立法為</w:t>
      </w:r>
      <w:r w:rsidR="001D7169">
        <w:rPr>
          <w:rFonts w:asciiTheme="minorEastAsia" w:hAnsiTheme="minorEastAsia" w:hint="eastAsia"/>
          <w:szCs w:val="24"/>
        </w:rPr>
        <w:t>老人</w:t>
      </w:r>
      <w:r w:rsidR="002E0493">
        <w:rPr>
          <w:rFonts w:asciiTheme="minorEastAsia" w:hAnsiTheme="minorEastAsia" w:hint="eastAsia"/>
          <w:szCs w:val="24"/>
        </w:rPr>
        <w:t>提供定期的免費</w:t>
      </w:r>
      <w:r w:rsidR="001D7169">
        <w:rPr>
          <w:rFonts w:asciiTheme="minorEastAsia" w:hAnsiTheme="minorEastAsia" w:hint="eastAsia"/>
          <w:szCs w:val="24"/>
        </w:rPr>
        <w:t>健檢、定期洗牙……等活動，同樣是號稱可以早期發現、定期保養或防止大規模</w:t>
      </w:r>
      <w:r w:rsidR="002E0493">
        <w:rPr>
          <w:rFonts w:asciiTheme="minorEastAsia" w:hAnsiTheme="minorEastAsia" w:hint="eastAsia"/>
          <w:szCs w:val="24"/>
        </w:rPr>
        <w:t>的疾病</w:t>
      </w:r>
      <w:r w:rsidR="001D7169">
        <w:rPr>
          <w:rFonts w:asciiTheme="minorEastAsia" w:hAnsiTheme="minorEastAsia" w:hint="eastAsia"/>
          <w:szCs w:val="24"/>
        </w:rPr>
        <w:t>傳播</w:t>
      </w:r>
      <w:r w:rsidR="002E0493">
        <w:rPr>
          <w:rFonts w:asciiTheme="minorEastAsia" w:hAnsiTheme="minorEastAsia" w:hint="eastAsia"/>
          <w:szCs w:val="24"/>
        </w:rPr>
        <w:t>！</w:t>
      </w:r>
      <w:r w:rsidR="004541FA">
        <w:rPr>
          <w:rFonts w:asciiTheme="minorEastAsia" w:hAnsiTheme="minorEastAsia" w:hint="eastAsia"/>
          <w:szCs w:val="24"/>
        </w:rPr>
        <w:t>德國開辦健保健檢二年後，受檢者只有4</w:t>
      </w:r>
      <w:r w:rsidR="004541FA">
        <w:rPr>
          <w:rFonts w:asciiTheme="minorEastAsia" w:hAnsiTheme="minorEastAsia"/>
          <w:szCs w:val="24"/>
        </w:rPr>
        <w:t>3</w:t>
      </w:r>
      <w:r w:rsidR="004541FA">
        <w:rPr>
          <w:rFonts w:asciiTheme="minorEastAsia" w:hAnsiTheme="minorEastAsia" w:hint="eastAsia"/>
          <w:szCs w:val="24"/>
        </w:rPr>
        <w:t>%沒病，但隨著</w:t>
      </w:r>
      <w:r w:rsidR="005B0D32">
        <w:rPr>
          <w:rFonts w:asciiTheme="minorEastAsia" w:hAnsiTheme="minorEastAsia" w:hint="eastAsia"/>
          <w:szCs w:val="24"/>
        </w:rPr>
        <w:t>檢驗</w:t>
      </w:r>
      <w:r w:rsidR="004541FA">
        <w:rPr>
          <w:rFonts w:asciiTheme="minorEastAsia" w:hAnsiTheme="minorEastAsia" w:hint="eastAsia"/>
          <w:szCs w:val="24"/>
        </w:rPr>
        <w:t>項目</w:t>
      </w:r>
      <w:r w:rsidR="005B0D32">
        <w:rPr>
          <w:rFonts w:asciiTheme="minorEastAsia" w:hAnsiTheme="minorEastAsia" w:hint="eastAsia"/>
          <w:szCs w:val="24"/>
        </w:rPr>
        <w:t>的</w:t>
      </w:r>
      <w:r w:rsidR="004541FA">
        <w:rPr>
          <w:rFonts w:asciiTheme="minorEastAsia" w:hAnsiTheme="minorEastAsia" w:hint="eastAsia"/>
          <w:szCs w:val="24"/>
        </w:rPr>
        <w:t>增加</w:t>
      </w:r>
      <w:r w:rsidR="007F2CE8">
        <w:rPr>
          <w:rFonts w:asciiTheme="minorEastAsia" w:hAnsiTheme="minorEastAsia" w:hint="eastAsia"/>
          <w:szCs w:val="24"/>
        </w:rPr>
        <w:t>，除了沒參加者外，幾乎無人健康！</w:t>
      </w:r>
    </w:p>
    <w:p w14:paraId="71C8F664" w14:textId="77777777" w:rsidR="001D7169" w:rsidRPr="001274BA" w:rsidRDefault="001D7169" w:rsidP="001D7169">
      <w:pPr>
        <w:pStyle w:val="a3"/>
        <w:ind w:leftChars="0" w:left="1444"/>
        <w:rPr>
          <w:rFonts w:asciiTheme="minorEastAsia" w:hAnsiTheme="minorEastAsia"/>
          <w:szCs w:val="24"/>
        </w:rPr>
      </w:pPr>
    </w:p>
    <w:p w14:paraId="45A15523" w14:textId="77777777" w:rsidR="001D7169" w:rsidRDefault="001D7169" w:rsidP="001D7169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家訪健康者</w:t>
      </w:r>
    </w:p>
    <w:p w14:paraId="594BEE77" w14:textId="77777777" w:rsidR="001D7169" w:rsidRDefault="001D7169" w:rsidP="001D7169">
      <w:pPr>
        <w:pStyle w:val="a3"/>
        <w:ind w:leftChars="0" w:left="1444"/>
        <w:rPr>
          <w:rFonts w:asciiTheme="minorEastAsia" w:hAnsiTheme="minorEastAsia"/>
          <w:szCs w:val="24"/>
        </w:rPr>
      </w:pPr>
    </w:p>
    <w:p w14:paraId="51082166" w14:textId="1CAD4CA5" w:rsidR="001D7169" w:rsidRDefault="006C2A10" w:rsidP="001D7169">
      <w:pPr>
        <w:pStyle w:val="a3"/>
        <w:ind w:leftChars="0" w:left="144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病人不來醫院，為什麼醫生不能過去？家庭醫師應主動找健康者作家庭訪問</w:t>
      </w:r>
      <w:r w:rsidR="00087675">
        <w:rPr>
          <w:rFonts w:asciiTheme="minorEastAsia" w:hAnsiTheme="minorEastAsia" w:hint="eastAsia"/>
          <w:szCs w:val="24"/>
        </w:rPr>
        <w:t>，因為醫師進入私領域有助於</w:t>
      </w:r>
      <w:r w:rsidR="00D104D0">
        <w:rPr>
          <w:rFonts w:asciiTheme="minorEastAsia" w:hAnsiTheme="minorEastAsia" w:hint="eastAsia"/>
          <w:szCs w:val="24"/>
        </w:rPr>
        <w:t>及</w:t>
      </w:r>
      <w:r w:rsidR="00087675">
        <w:rPr>
          <w:rFonts w:asciiTheme="minorEastAsia" w:hAnsiTheme="minorEastAsia" w:hint="eastAsia"/>
          <w:szCs w:val="24"/>
        </w:rPr>
        <w:t>早發現疾病風險。在家訪時，醫師要注意觀察受訪家庭的</w:t>
      </w:r>
      <w:r w:rsidR="004B5925">
        <w:rPr>
          <w:rFonts w:asciiTheme="minorEastAsia" w:hAnsiTheme="minorEastAsia" w:hint="eastAsia"/>
          <w:szCs w:val="24"/>
        </w:rPr>
        <w:t>家中有哪些物品，進而側面了解他自是否有孤獨、酗酒、</w:t>
      </w:r>
      <w:r w:rsidR="00C137DF">
        <w:rPr>
          <w:rFonts w:asciiTheme="minorEastAsia" w:hAnsiTheme="minorEastAsia" w:hint="eastAsia"/>
          <w:szCs w:val="24"/>
        </w:rPr>
        <w:t>憂鬱等問題。最終</w:t>
      </w:r>
      <w:r w:rsidR="00A935F0">
        <w:rPr>
          <w:rFonts w:asciiTheme="minorEastAsia" w:hAnsiTheme="minorEastAsia" w:hint="eastAsia"/>
          <w:szCs w:val="24"/>
        </w:rPr>
        <w:t>人人都變成</w:t>
      </w:r>
      <w:r w:rsidR="00D104D0">
        <w:rPr>
          <w:rFonts w:asciiTheme="minorEastAsia" w:hAnsiTheme="minorEastAsia" w:hint="eastAsia"/>
          <w:szCs w:val="24"/>
        </w:rPr>
        <w:t>了</w:t>
      </w:r>
      <w:r w:rsidR="00A935F0">
        <w:rPr>
          <w:rFonts w:asciiTheme="minorEastAsia" w:hAnsiTheme="minorEastAsia" w:hint="eastAsia"/>
          <w:szCs w:val="24"/>
        </w:rPr>
        <w:t>健康的疾病妄想症患者</w:t>
      </w:r>
      <w:r w:rsidR="00227B0A">
        <w:rPr>
          <w:rFonts w:asciiTheme="minorEastAsia" w:hAnsiTheme="minorEastAsia" w:hint="eastAsia"/>
          <w:szCs w:val="24"/>
        </w:rPr>
        <w:t>，嚇得變成</w:t>
      </w:r>
      <w:r w:rsidR="00D104D0">
        <w:rPr>
          <w:rFonts w:asciiTheme="minorEastAsia" w:hAnsiTheme="minorEastAsia" w:hint="eastAsia"/>
          <w:szCs w:val="24"/>
        </w:rPr>
        <w:t>健康的廢人，</w:t>
      </w:r>
      <w:r w:rsidR="00227B0A">
        <w:rPr>
          <w:rFonts w:asciiTheme="minorEastAsia" w:hAnsiTheme="minorEastAsia" w:hint="eastAsia"/>
          <w:szCs w:val="24"/>
        </w:rPr>
        <w:t>慢慢失去了</w:t>
      </w:r>
      <w:r w:rsidR="005B0D32">
        <w:rPr>
          <w:rFonts w:asciiTheme="minorEastAsia" w:hAnsiTheme="minorEastAsia" w:hint="eastAsia"/>
          <w:szCs w:val="24"/>
        </w:rPr>
        <w:t>自信和</w:t>
      </w:r>
      <w:r w:rsidR="00227B0A">
        <w:rPr>
          <w:rFonts w:asciiTheme="minorEastAsia" w:hAnsiTheme="minorEastAsia" w:hint="eastAsia"/>
          <w:szCs w:val="24"/>
        </w:rPr>
        <w:t>生存的勇氣</w:t>
      </w:r>
      <w:r w:rsidR="00A935F0">
        <w:rPr>
          <w:rFonts w:asciiTheme="minorEastAsia" w:hAnsiTheme="minorEastAsia" w:hint="eastAsia"/>
          <w:szCs w:val="24"/>
        </w:rPr>
        <w:t>。</w:t>
      </w:r>
    </w:p>
    <w:p w14:paraId="3FF61B8C" w14:textId="77777777" w:rsidR="001D7169" w:rsidRDefault="001D7169" w:rsidP="001D7169">
      <w:pPr>
        <w:pStyle w:val="a3"/>
        <w:ind w:leftChars="0" w:left="1444"/>
        <w:rPr>
          <w:rFonts w:asciiTheme="minorEastAsia" w:hAnsiTheme="minorEastAsia"/>
          <w:szCs w:val="24"/>
        </w:rPr>
      </w:pPr>
    </w:p>
    <w:p w14:paraId="5F8BAD5D" w14:textId="77777777" w:rsidR="001D7169" w:rsidRDefault="001D7169" w:rsidP="001D7169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 w:rsidRPr="001274BA">
        <w:rPr>
          <w:rFonts w:asciiTheme="minorEastAsia" w:hAnsiTheme="minorEastAsia" w:hint="eastAsia"/>
          <w:szCs w:val="24"/>
        </w:rPr>
        <w:t>利用網路直通病患</w:t>
      </w:r>
    </w:p>
    <w:p w14:paraId="2B6B729E" w14:textId="77777777" w:rsidR="007F2CE8" w:rsidRDefault="007F2CE8" w:rsidP="001D7169">
      <w:pPr>
        <w:pStyle w:val="a3"/>
        <w:ind w:leftChars="0" w:left="1444"/>
        <w:rPr>
          <w:rFonts w:asciiTheme="minorEastAsia" w:hAnsiTheme="minorEastAsia"/>
          <w:szCs w:val="24"/>
        </w:rPr>
      </w:pPr>
    </w:p>
    <w:p w14:paraId="0C86AB05" w14:textId="4EAE4890" w:rsidR="001D7169" w:rsidRDefault="00D104D0" w:rsidP="001D7169">
      <w:pPr>
        <w:pStyle w:val="a3"/>
        <w:ind w:leftChars="0" w:left="144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網際網路</w:t>
      </w:r>
      <w:r w:rsidR="006A4FE1">
        <w:rPr>
          <w:rFonts w:asciiTheme="minorEastAsia" w:hAnsiTheme="minorEastAsia" w:hint="eastAsia"/>
          <w:szCs w:val="24"/>
        </w:rPr>
        <w:t>是藥廠「更積極接觸病患」的理想媒介。透過宣導手冊、</w:t>
      </w:r>
      <w:r w:rsidR="00FD746E">
        <w:rPr>
          <w:rFonts w:asciiTheme="minorEastAsia" w:hAnsiTheme="minorEastAsia" w:hint="eastAsia"/>
          <w:szCs w:val="24"/>
        </w:rPr>
        <w:t>病患自救手冊、</w:t>
      </w:r>
      <w:r w:rsidR="006A4FE1">
        <w:rPr>
          <w:rFonts w:asciiTheme="minorEastAsia" w:hAnsiTheme="minorEastAsia" w:hint="eastAsia"/>
          <w:szCs w:val="24"/>
        </w:rPr>
        <w:t>入門網站和客服中心</w:t>
      </w:r>
      <w:r w:rsidR="00EC4B7C">
        <w:rPr>
          <w:rFonts w:asciiTheme="minorEastAsia" w:hAnsiTheme="minorEastAsia" w:hint="eastAsia"/>
          <w:szCs w:val="24"/>
        </w:rPr>
        <w:t>可以</w:t>
      </w:r>
      <w:r w:rsidR="00D10608">
        <w:rPr>
          <w:rFonts w:asciiTheme="minorEastAsia" w:hAnsiTheme="minorEastAsia" w:hint="eastAsia"/>
          <w:szCs w:val="24"/>
        </w:rPr>
        <w:t>建立直通客戶的穩定管道。德國的製藥工</w:t>
      </w:r>
      <w:r w:rsidR="00C86C4B">
        <w:rPr>
          <w:rFonts w:asciiTheme="minorEastAsia" w:hAnsiTheme="minorEastAsia" w:hint="eastAsia"/>
          <w:szCs w:val="24"/>
        </w:rPr>
        <w:t>業同業公會曾提</w:t>
      </w:r>
      <w:r w:rsidR="00DA390C">
        <w:rPr>
          <w:rFonts w:asciiTheme="minorEastAsia" w:hAnsiTheme="minorEastAsia" w:hint="eastAsia"/>
          <w:szCs w:val="24"/>
        </w:rPr>
        <w:t>供</w:t>
      </w:r>
      <w:r w:rsidR="00C86C4B">
        <w:rPr>
          <w:rFonts w:asciiTheme="minorEastAsia" w:hAnsiTheme="minorEastAsia" w:hint="eastAsia"/>
          <w:szCs w:val="24"/>
        </w:rPr>
        <w:t>病患自救團體一些課程、讓民眾知道某些疾病的存在</w:t>
      </w:r>
      <w:r w:rsidR="00115489">
        <w:rPr>
          <w:rFonts w:asciiTheme="minorEastAsia" w:hAnsiTheme="minorEastAsia" w:hint="eastAsia"/>
          <w:szCs w:val="24"/>
        </w:rPr>
        <w:t>、有什麼藥可醫</w:t>
      </w:r>
      <w:r w:rsidR="00C86C4B">
        <w:rPr>
          <w:rFonts w:asciiTheme="minorEastAsia" w:hAnsiTheme="minorEastAsia" w:hint="eastAsia"/>
          <w:szCs w:val="24"/>
        </w:rPr>
        <w:t>，並勾</w:t>
      </w:r>
      <w:r w:rsidR="00DA390C">
        <w:rPr>
          <w:rFonts w:asciiTheme="minorEastAsia" w:hAnsiTheme="minorEastAsia" w:hint="eastAsia"/>
          <w:szCs w:val="24"/>
        </w:rPr>
        <w:t>起對醫學治療的需求。藥廠贊助病患團體和醫師協會也透過網路溝通</w:t>
      </w:r>
      <w:r w:rsidR="00EC4B7C">
        <w:rPr>
          <w:rFonts w:asciiTheme="minorEastAsia" w:hAnsiTheme="minorEastAsia" w:hint="eastAsia"/>
          <w:szCs w:val="24"/>
        </w:rPr>
        <w:t>相關活動。……</w:t>
      </w:r>
      <w:r w:rsidR="00C86C4B">
        <w:rPr>
          <w:rFonts w:asciiTheme="minorEastAsia" w:hAnsiTheme="minorEastAsia" w:hint="eastAsia"/>
          <w:szCs w:val="24"/>
        </w:rPr>
        <w:t>這</w:t>
      </w:r>
      <w:r w:rsidR="00EC4B7C">
        <w:rPr>
          <w:rFonts w:asciiTheme="minorEastAsia" w:hAnsiTheme="minorEastAsia" w:hint="eastAsia"/>
          <w:szCs w:val="24"/>
        </w:rPr>
        <w:t>些當然都</w:t>
      </w:r>
      <w:r w:rsidR="00C86C4B">
        <w:rPr>
          <w:rFonts w:asciiTheme="minorEastAsia" w:hAnsiTheme="minorEastAsia" w:hint="eastAsia"/>
          <w:szCs w:val="24"/>
        </w:rPr>
        <w:t>是所謂提供病患資訊！</w:t>
      </w:r>
    </w:p>
    <w:p w14:paraId="45C8B041" w14:textId="77777777" w:rsidR="001D7169" w:rsidRPr="00EC4B7C" w:rsidRDefault="001D7169" w:rsidP="00EC4B7C">
      <w:pPr>
        <w:rPr>
          <w:rFonts w:asciiTheme="minorEastAsia" w:hAnsiTheme="minorEastAsia"/>
          <w:szCs w:val="24"/>
        </w:rPr>
      </w:pPr>
    </w:p>
    <w:p w14:paraId="3F1E7F6F" w14:textId="77777777" w:rsidR="001D7169" w:rsidRDefault="001D7169" w:rsidP="001D7169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重新定義「健康」</w:t>
      </w:r>
    </w:p>
    <w:p w14:paraId="100BACA7" w14:textId="77777777" w:rsidR="001D7169" w:rsidRDefault="001D7169" w:rsidP="001D7169">
      <w:pPr>
        <w:pStyle w:val="a3"/>
        <w:ind w:leftChars="0" w:left="1444"/>
        <w:rPr>
          <w:rFonts w:asciiTheme="minorEastAsia" w:hAnsiTheme="minorEastAsia"/>
          <w:szCs w:val="24"/>
        </w:rPr>
      </w:pPr>
    </w:p>
    <w:p w14:paraId="2AEB48A7" w14:textId="431B56DA" w:rsidR="001D7169" w:rsidRDefault="00115489" w:rsidP="001D7169">
      <w:pPr>
        <w:pStyle w:val="a3"/>
        <w:ind w:leftChars="0" w:left="144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把生命的自然變化和正常行為系統性的扭曲</w:t>
      </w:r>
      <w:r w:rsidR="009478D9">
        <w:rPr>
          <w:rFonts w:asciiTheme="minorEastAsia" w:hAnsiTheme="minorEastAsia" w:hint="eastAsia"/>
          <w:szCs w:val="24"/>
        </w:rPr>
        <w:t>成病態</w:t>
      </w:r>
      <w:r w:rsidR="00F63CD7">
        <w:rPr>
          <w:rFonts w:asciiTheme="minorEastAsia" w:hAnsiTheme="minorEastAsia" w:hint="eastAsia"/>
          <w:szCs w:val="24"/>
        </w:rPr>
        <w:t xml:space="preserve"> </w:t>
      </w:r>
      <w:r w:rsidR="009478D9">
        <w:rPr>
          <w:rFonts w:asciiTheme="minorEastAsia" w:hAnsiTheme="minorEastAsia"/>
          <w:szCs w:val="24"/>
        </w:rPr>
        <w:t>---</w:t>
      </w:r>
      <w:r w:rsidR="004D6973">
        <w:rPr>
          <w:rFonts w:asciiTheme="minorEastAsia" w:hAnsiTheme="minorEastAsia"/>
          <w:szCs w:val="24"/>
        </w:rPr>
        <w:t>---</w:t>
      </w:r>
      <w:r w:rsidR="009478D9">
        <w:rPr>
          <w:rFonts w:asciiTheme="minorEastAsia" w:hAnsiTheme="minorEastAsia"/>
          <w:szCs w:val="24"/>
        </w:rPr>
        <w:t xml:space="preserve"> </w:t>
      </w:r>
      <w:r w:rsidR="009478D9">
        <w:rPr>
          <w:rFonts w:asciiTheme="minorEastAsia" w:hAnsiTheme="minorEastAsia" w:hint="eastAsia"/>
          <w:szCs w:val="24"/>
        </w:rPr>
        <w:t>如男性更年期、猝睡症、高血壓、高膽固醇、</w:t>
      </w:r>
      <w:r w:rsidR="00451A5F">
        <w:rPr>
          <w:rFonts w:asciiTheme="minorEastAsia" w:hAnsiTheme="minorEastAsia" w:hint="eastAsia"/>
          <w:szCs w:val="24"/>
        </w:rPr>
        <w:t>骨質疏鬆、體重</w:t>
      </w:r>
      <w:r w:rsidR="009478D9">
        <w:rPr>
          <w:rFonts w:asciiTheme="minorEastAsia" w:hAnsiTheme="minorEastAsia" w:hint="eastAsia"/>
          <w:szCs w:val="24"/>
        </w:rPr>
        <w:t>過重、社交恐懼症、上網</w:t>
      </w:r>
      <w:r w:rsidR="00451A5F">
        <w:rPr>
          <w:rFonts w:asciiTheme="minorEastAsia" w:hAnsiTheme="minorEastAsia" w:hint="eastAsia"/>
          <w:szCs w:val="24"/>
        </w:rPr>
        <w:t>成</w:t>
      </w:r>
      <w:r w:rsidR="009478D9">
        <w:rPr>
          <w:rFonts w:asciiTheme="minorEastAsia" w:hAnsiTheme="minorEastAsia" w:hint="eastAsia"/>
          <w:szCs w:val="24"/>
        </w:rPr>
        <w:t>癮</w:t>
      </w:r>
      <w:r w:rsidR="001F6ABD">
        <w:rPr>
          <w:rFonts w:asciiTheme="minorEastAsia" w:hAnsiTheme="minorEastAsia" w:hint="eastAsia"/>
          <w:szCs w:val="24"/>
        </w:rPr>
        <w:t>、維他命不足……等，再透過定義</w:t>
      </w:r>
      <w:r w:rsidR="00D045BE">
        <w:rPr>
          <w:rFonts w:asciiTheme="minorEastAsia" w:hAnsiTheme="minorEastAsia" w:hint="eastAsia"/>
          <w:szCs w:val="24"/>
        </w:rPr>
        <w:t>所謂</w:t>
      </w:r>
      <w:r w:rsidR="001F6ABD">
        <w:rPr>
          <w:rFonts w:asciiTheme="minorEastAsia" w:hAnsiTheme="minorEastAsia" w:hint="eastAsia"/>
          <w:szCs w:val="24"/>
        </w:rPr>
        <w:t>「正常</w:t>
      </w:r>
      <w:r w:rsidR="00D045BE">
        <w:rPr>
          <w:rFonts w:asciiTheme="minorEastAsia" w:hAnsiTheme="minorEastAsia" w:hint="eastAsia"/>
          <w:szCs w:val="24"/>
        </w:rPr>
        <w:t>範圍</w:t>
      </w:r>
      <w:r w:rsidR="001F6ABD">
        <w:rPr>
          <w:rFonts w:asciiTheme="minorEastAsia" w:hAnsiTheme="minorEastAsia" w:hint="eastAsia"/>
          <w:szCs w:val="24"/>
        </w:rPr>
        <w:t>」</w:t>
      </w:r>
      <w:r w:rsidR="00451A5F">
        <w:rPr>
          <w:rFonts w:asciiTheme="minorEastAsia" w:hAnsiTheme="minorEastAsia" w:hint="eastAsia"/>
          <w:szCs w:val="24"/>
        </w:rPr>
        <w:t>的</w:t>
      </w:r>
      <w:r w:rsidR="00D045BE">
        <w:rPr>
          <w:rFonts w:asciiTheme="minorEastAsia" w:hAnsiTheme="minorEastAsia" w:hint="eastAsia"/>
          <w:szCs w:val="24"/>
        </w:rPr>
        <w:t>不斷加嚴，</w:t>
      </w:r>
      <w:r w:rsidR="00451A5F">
        <w:rPr>
          <w:rFonts w:asciiTheme="minorEastAsia" w:hAnsiTheme="minorEastAsia" w:hint="eastAsia"/>
          <w:szCs w:val="24"/>
        </w:rPr>
        <w:t>大多數人不是現成的病人就是准病人，</w:t>
      </w:r>
      <w:r w:rsidR="00D045BE">
        <w:rPr>
          <w:rFonts w:asciiTheme="minorEastAsia" w:hAnsiTheme="minorEastAsia" w:hint="eastAsia"/>
          <w:szCs w:val="24"/>
        </w:rPr>
        <w:t>最終幾乎已經找不到幾個符合「健康」定義的人</w:t>
      </w:r>
      <w:r w:rsidR="00C205D4">
        <w:rPr>
          <w:rFonts w:asciiTheme="minorEastAsia" w:hAnsiTheme="minorEastAsia" w:hint="eastAsia"/>
          <w:szCs w:val="24"/>
        </w:rPr>
        <w:t>，每個人都懷疑自己不健康</w:t>
      </w:r>
      <w:r w:rsidR="00D045BE">
        <w:rPr>
          <w:rFonts w:asciiTheme="minorEastAsia" w:hAnsiTheme="minorEastAsia" w:hint="eastAsia"/>
          <w:szCs w:val="24"/>
        </w:rPr>
        <w:t>。</w:t>
      </w:r>
      <w:r w:rsidR="00B20834">
        <w:rPr>
          <w:rFonts w:asciiTheme="minorEastAsia" w:hAnsiTheme="minorEastAsia" w:hint="eastAsia"/>
          <w:szCs w:val="24"/>
        </w:rPr>
        <w:t>也就是說，所謂健康的人，</w:t>
      </w:r>
      <w:r w:rsidR="00FA7C39">
        <w:rPr>
          <w:rFonts w:asciiTheme="minorEastAsia" w:hAnsiTheme="minorEastAsia" w:hint="eastAsia"/>
          <w:szCs w:val="24"/>
        </w:rPr>
        <w:t>只剩下</w:t>
      </w:r>
      <w:r w:rsidR="00B20834">
        <w:rPr>
          <w:rFonts w:asciiTheme="minorEastAsia" w:hAnsiTheme="minorEastAsia" w:hint="eastAsia"/>
          <w:szCs w:val="24"/>
        </w:rPr>
        <w:t>還沒做檢查或沒經過</w:t>
      </w:r>
      <w:r w:rsidR="00FA7C39">
        <w:rPr>
          <w:rFonts w:asciiTheme="minorEastAsia" w:hAnsiTheme="minorEastAsia" w:hint="eastAsia"/>
          <w:szCs w:val="24"/>
        </w:rPr>
        <w:t>徹底</w:t>
      </w:r>
      <w:r w:rsidR="00B20834">
        <w:rPr>
          <w:rFonts w:asciiTheme="minorEastAsia" w:hAnsiTheme="minorEastAsia" w:hint="eastAsia"/>
          <w:szCs w:val="24"/>
        </w:rPr>
        <w:t>檢查的人</w:t>
      </w:r>
      <w:r w:rsidR="00FA7C39">
        <w:rPr>
          <w:rFonts w:asciiTheme="minorEastAsia" w:hAnsiTheme="minorEastAsia" w:hint="eastAsia"/>
          <w:szCs w:val="24"/>
        </w:rPr>
        <w:t>。</w:t>
      </w:r>
    </w:p>
    <w:p w14:paraId="2924AC5A" w14:textId="77777777" w:rsidR="001D7169" w:rsidRPr="00C12FD3" w:rsidRDefault="001D7169" w:rsidP="001D7169">
      <w:pPr>
        <w:pStyle w:val="a3"/>
        <w:ind w:leftChars="0" w:left="1436"/>
        <w:rPr>
          <w:rFonts w:asciiTheme="minorEastAsia" w:hAnsiTheme="minorEastAsia"/>
          <w:szCs w:val="24"/>
        </w:rPr>
      </w:pPr>
    </w:p>
    <w:sectPr w:rsidR="001D7169" w:rsidRPr="00C12F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MERICAN TYPEWRITER SEMIBOLD">
    <w:panose1 w:val="02090604020004020304"/>
    <w:charset w:val="00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F379B"/>
    <w:multiLevelType w:val="hybridMultilevel"/>
    <w:tmpl w:val="EDF46924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1" w15:restartNumberingAfterBreak="0">
    <w:nsid w:val="3A4F1825"/>
    <w:multiLevelType w:val="hybridMultilevel"/>
    <w:tmpl w:val="3734563C"/>
    <w:lvl w:ilvl="0" w:tplc="04090001">
      <w:start w:val="1"/>
      <w:numFmt w:val="bullet"/>
      <w:lvlText w:val=""/>
      <w:lvlJc w:val="left"/>
      <w:pPr>
        <w:ind w:left="14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4" w:hanging="480"/>
      </w:pPr>
      <w:rPr>
        <w:rFonts w:ascii="Wingdings" w:hAnsi="Wingdings" w:hint="default"/>
      </w:rPr>
    </w:lvl>
  </w:abstractNum>
  <w:abstractNum w:abstractNumId="2" w15:restartNumberingAfterBreak="0">
    <w:nsid w:val="44F81344"/>
    <w:multiLevelType w:val="hybridMultilevel"/>
    <w:tmpl w:val="18A86556"/>
    <w:lvl w:ilvl="0" w:tplc="04090001">
      <w:start w:val="1"/>
      <w:numFmt w:val="bullet"/>
      <w:lvlText w:val=""/>
      <w:lvlJc w:val="left"/>
      <w:pPr>
        <w:ind w:left="143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6" w:hanging="480"/>
      </w:pPr>
      <w:rPr>
        <w:rFonts w:ascii="Wingdings" w:hAnsi="Wingdings" w:hint="default"/>
      </w:rPr>
    </w:lvl>
  </w:abstractNum>
  <w:abstractNum w:abstractNumId="3" w15:restartNumberingAfterBreak="0">
    <w:nsid w:val="612A4142"/>
    <w:multiLevelType w:val="hybridMultilevel"/>
    <w:tmpl w:val="841EFB84"/>
    <w:lvl w:ilvl="0" w:tplc="04090001">
      <w:start w:val="1"/>
      <w:numFmt w:val="bullet"/>
      <w:lvlText w:val=""/>
      <w:lvlJc w:val="left"/>
      <w:pPr>
        <w:ind w:left="14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4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535DE"/>
    <w:rsid w:val="00053698"/>
    <w:rsid w:val="00064653"/>
    <w:rsid w:val="00071208"/>
    <w:rsid w:val="00087675"/>
    <w:rsid w:val="000A6D73"/>
    <w:rsid w:val="000B08DD"/>
    <w:rsid w:val="000B3C67"/>
    <w:rsid w:val="000C1930"/>
    <w:rsid w:val="000D2829"/>
    <w:rsid w:val="000F1FF7"/>
    <w:rsid w:val="001074DB"/>
    <w:rsid w:val="00115489"/>
    <w:rsid w:val="00116E7C"/>
    <w:rsid w:val="001274BA"/>
    <w:rsid w:val="00144A6C"/>
    <w:rsid w:val="00153531"/>
    <w:rsid w:val="001700A2"/>
    <w:rsid w:val="001D7169"/>
    <w:rsid w:val="001E78E6"/>
    <w:rsid w:val="001F5894"/>
    <w:rsid w:val="001F6ABD"/>
    <w:rsid w:val="001F71B5"/>
    <w:rsid w:val="00212296"/>
    <w:rsid w:val="002230CA"/>
    <w:rsid w:val="00227B0A"/>
    <w:rsid w:val="00227D5A"/>
    <w:rsid w:val="00262851"/>
    <w:rsid w:val="00296CE7"/>
    <w:rsid w:val="002D7286"/>
    <w:rsid w:val="002E0493"/>
    <w:rsid w:val="002E6C63"/>
    <w:rsid w:val="00302F40"/>
    <w:rsid w:val="00313CB9"/>
    <w:rsid w:val="00334F86"/>
    <w:rsid w:val="00335FEB"/>
    <w:rsid w:val="003578AA"/>
    <w:rsid w:val="00375A46"/>
    <w:rsid w:val="00385BF3"/>
    <w:rsid w:val="003A184C"/>
    <w:rsid w:val="003E34F5"/>
    <w:rsid w:val="003F0082"/>
    <w:rsid w:val="003F3657"/>
    <w:rsid w:val="00451A5F"/>
    <w:rsid w:val="004541FA"/>
    <w:rsid w:val="00460491"/>
    <w:rsid w:val="0046371C"/>
    <w:rsid w:val="00473CB4"/>
    <w:rsid w:val="00484517"/>
    <w:rsid w:val="004A123D"/>
    <w:rsid w:val="004B0D2F"/>
    <w:rsid w:val="004B5925"/>
    <w:rsid w:val="004D4A19"/>
    <w:rsid w:val="004D6973"/>
    <w:rsid w:val="00505AB8"/>
    <w:rsid w:val="00506D65"/>
    <w:rsid w:val="005526B5"/>
    <w:rsid w:val="005760EF"/>
    <w:rsid w:val="00580B33"/>
    <w:rsid w:val="00586921"/>
    <w:rsid w:val="005B0D32"/>
    <w:rsid w:val="005B0EF5"/>
    <w:rsid w:val="005C635E"/>
    <w:rsid w:val="00642632"/>
    <w:rsid w:val="00664728"/>
    <w:rsid w:val="00671825"/>
    <w:rsid w:val="006A4FE1"/>
    <w:rsid w:val="006B1CDA"/>
    <w:rsid w:val="006B5A8B"/>
    <w:rsid w:val="006C2A10"/>
    <w:rsid w:val="006F53EE"/>
    <w:rsid w:val="007143C2"/>
    <w:rsid w:val="0073464F"/>
    <w:rsid w:val="00737753"/>
    <w:rsid w:val="00763A73"/>
    <w:rsid w:val="00796AB3"/>
    <w:rsid w:val="007E0032"/>
    <w:rsid w:val="007E1B6B"/>
    <w:rsid w:val="007F2CE8"/>
    <w:rsid w:val="007F6F1E"/>
    <w:rsid w:val="00805770"/>
    <w:rsid w:val="00805917"/>
    <w:rsid w:val="008078F7"/>
    <w:rsid w:val="008454C1"/>
    <w:rsid w:val="0084728E"/>
    <w:rsid w:val="00862B1E"/>
    <w:rsid w:val="008774B7"/>
    <w:rsid w:val="008C1527"/>
    <w:rsid w:val="008E5695"/>
    <w:rsid w:val="009057C8"/>
    <w:rsid w:val="009254B1"/>
    <w:rsid w:val="009478D9"/>
    <w:rsid w:val="00954319"/>
    <w:rsid w:val="0098060B"/>
    <w:rsid w:val="009F058F"/>
    <w:rsid w:val="009F5F22"/>
    <w:rsid w:val="009F7D33"/>
    <w:rsid w:val="00A661D6"/>
    <w:rsid w:val="00A935F0"/>
    <w:rsid w:val="00AA4EAE"/>
    <w:rsid w:val="00AB07DA"/>
    <w:rsid w:val="00AC1D75"/>
    <w:rsid w:val="00AC2433"/>
    <w:rsid w:val="00AC3912"/>
    <w:rsid w:val="00AF5835"/>
    <w:rsid w:val="00B13CA6"/>
    <w:rsid w:val="00B20834"/>
    <w:rsid w:val="00B703CE"/>
    <w:rsid w:val="00B85A31"/>
    <w:rsid w:val="00B9434D"/>
    <w:rsid w:val="00BA171A"/>
    <w:rsid w:val="00BF2B3E"/>
    <w:rsid w:val="00C04317"/>
    <w:rsid w:val="00C12FD3"/>
    <w:rsid w:val="00C137DF"/>
    <w:rsid w:val="00C205D4"/>
    <w:rsid w:val="00C2561C"/>
    <w:rsid w:val="00C44444"/>
    <w:rsid w:val="00C615D5"/>
    <w:rsid w:val="00C86C4B"/>
    <w:rsid w:val="00C90483"/>
    <w:rsid w:val="00CD067F"/>
    <w:rsid w:val="00CD28C4"/>
    <w:rsid w:val="00CE0494"/>
    <w:rsid w:val="00D045BE"/>
    <w:rsid w:val="00D104D0"/>
    <w:rsid w:val="00D10608"/>
    <w:rsid w:val="00D25AD5"/>
    <w:rsid w:val="00D306B6"/>
    <w:rsid w:val="00D36BFE"/>
    <w:rsid w:val="00D42BAB"/>
    <w:rsid w:val="00D70B47"/>
    <w:rsid w:val="00D9425D"/>
    <w:rsid w:val="00DA390C"/>
    <w:rsid w:val="00DA48B8"/>
    <w:rsid w:val="00DF2517"/>
    <w:rsid w:val="00E31FA3"/>
    <w:rsid w:val="00E334AB"/>
    <w:rsid w:val="00E46995"/>
    <w:rsid w:val="00E90534"/>
    <w:rsid w:val="00E95D19"/>
    <w:rsid w:val="00EC4B7C"/>
    <w:rsid w:val="00ED7B5C"/>
    <w:rsid w:val="00F2299F"/>
    <w:rsid w:val="00F35D30"/>
    <w:rsid w:val="00F63CD7"/>
    <w:rsid w:val="00F81D3E"/>
    <w:rsid w:val="00FA7C39"/>
    <w:rsid w:val="00FB4D59"/>
    <w:rsid w:val="00FB523B"/>
    <w:rsid w:val="00FC06DD"/>
    <w:rsid w:val="00FD68AD"/>
    <w:rsid w:val="00FD746E"/>
    <w:rsid w:val="00FE6442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AB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5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19</cp:revision>
  <dcterms:created xsi:type="dcterms:W3CDTF">2018-07-18T06:51:00Z</dcterms:created>
  <dcterms:modified xsi:type="dcterms:W3CDTF">2021-12-18T06:59:00Z</dcterms:modified>
</cp:coreProperties>
</file>