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D5DB51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A46FC">
        <w:rPr>
          <w:rFonts w:hint="eastAsia"/>
          <w:sz w:val="32"/>
          <w:szCs w:val="32"/>
        </w:rPr>
        <w:t>酒駕可否判死？</w:t>
      </w:r>
    </w:p>
    <w:p w14:paraId="459AC819" w14:textId="5EF9FB77" w:rsidR="005D11C6" w:rsidRDefault="005A46F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A46FC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D177F6B" wp14:editId="5743FB12">
            <wp:simplePos x="0" y="0"/>
            <wp:positionH relativeFrom="column">
              <wp:posOffset>1042565</wp:posOffset>
            </wp:positionH>
            <wp:positionV relativeFrom="paragraph">
              <wp:posOffset>339265</wp:posOffset>
            </wp:positionV>
            <wp:extent cx="3188335" cy="2180590"/>
            <wp:effectExtent l="0" t="0" r="0" b="3810"/>
            <wp:wrapTopAndBottom/>
            <wp:docPr id="1" name="圖片 1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美工圖案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3730ED95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FA0F429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B7D4DBF" w14:textId="17777291" w:rsidR="005A46FC" w:rsidRPr="005A46FC" w:rsidRDefault="005A46FC" w:rsidP="005A46FC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A46FC">
        <w:rPr>
          <w:rFonts w:asciiTheme="minorEastAsia" w:hAnsiTheme="minorEastAsia" w:cs="新細明體"/>
          <w:color w:val="232A31"/>
          <w:kern w:val="0"/>
          <w:szCs w:val="24"/>
        </w:rPr>
        <w:t>立委提案希望酒駕致人於死可以判死刑；司法院今天指出，不宜納入，因為單純酒駕致死行為，主觀犯意與殺人罪不同，倘若納入死刑，恐造成刑法體系輕重失衡，也有違比例原則、罪刑相當原則之虞。</w:t>
      </w:r>
    </w:p>
    <w:p w14:paraId="711C79A4" w14:textId="77777777" w:rsidR="005A46FC" w:rsidRPr="005A46FC" w:rsidRDefault="005A46FC" w:rsidP="005A46FC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A46FC">
        <w:rPr>
          <w:rFonts w:asciiTheme="minorEastAsia" w:hAnsiTheme="minorEastAsia" w:cs="新細明體"/>
          <w:color w:val="232A31"/>
          <w:kern w:val="0"/>
          <w:szCs w:val="24"/>
        </w:rPr>
        <w:t>各界對於酒駕行為深惡痛絕，希望能嚴懲，也有立委提案修法，將酒駕因而致人於死的法定刑，納入死刑、無期徒刑，並非只有現行規定的3年以上10年以下有期徒刑。</w:t>
      </w:r>
    </w:p>
    <w:p w14:paraId="6D38396F" w14:textId="52C40677" w:rsidR="00870D93" w:rsidRPr="00567C3C" w:rsidRDefault="005A46FC" w:rsidP="00567C3C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5A46F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此外，根據司法院所提書面報告指出，「酒駕致死的罪責不宜納入死刑」，因為酒駕致死罪在本質上，屬於酒駕犯罪與過失致死罪的結合，行為人對於被害人死亡的結果，客觀上有預見可能性，但主觀上並無致被害人死亡的故意，這與殺人罪的行為人，主觀上有致被害人死亡的故意，純屬故意犯罪的情形不同。</w:t>
      </w:r>
      <w:r w:rsidR="00567C3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567C3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567C3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567C3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2022/01/06 </w:t>
      </w:r>
      <w:r w:rsidR="00567C3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中央通訊社)</w:t>
      </w:r>
    </w:p>
    <w:p w14:paraId="39B80E6D" w14:textId="77777777" w:rsidR="00B17C5C" w:rsidRPr="00567C3C" w:rsidRDefault="00B17C5C" w:rsidP="00567C3C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7AB66D30" w:rsidR="00870D93" w:rsidRDefault="00231388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明明喝醉還開車上路，實在是太危險了</w:t>
      </w:r>
      <w:r w:rsidR="007875A2">
        <w:rPr>
          <w:rFonts w:hint="eastAsia"/>
          <w:szCs w:val="24"/>
        </w:rPr>
        <w:t>也太可惡了</w:t>
      </w:r>
      <w:r>
        <w:rPr>
          <w:rFonts w:hint="eastAsia"/>
          <w:szCs w:val="24"/>
        </w:rPr>
        <w:t>，這與拿槍走在路上</w:t>
      </w:r>
      <w:r w:rsidR="00A334BB">
        <w:rPr>
          <w:rFonts w:hint="eastAsia"/>
          <w:szCs w:val="24"/>
        </w:rPr>
        <w:t>把檔路的人</w:t>
      </w:r>
      <w:r>
        <w:rPr>
          <w:rFonts w:hint="eastAsia"/>
          <w:szCs w:val="24"/>
        </w:rPr>
        <w:t>殺</w:t>
      </w:r>
      <w:r w:rsidR="00A334BB">
        <w:rPr>
          <w:rFonts w:hint="eastAsia"/>
          <w:szCs w:val="24"/>
        </w:rPr>
        <w:t>掉</w:t>
      </w:r>
      <w:r>
        <w:rPr>
          <w:rFonts w:hint="eastAsia"/>
          <w:szCs w:val="24"/>
        </w:rPr>
        <w:t>不是一樣嗎？</w:t>
      </w:r>
    </w:p>
    <w:p w14:paraId="7F162357" w14:textId="0ED08FB5" w:rsidR="00231388" w:rsidRPr="00231388" w:rsidRDefault="00231388" w:rsidP="00231388">
      <w:pPr>
        <w:ind w:left="484"/>
        <w:rPr>
          <w:szCs w:val="24"/>
        </w:rPr>
      </w:pPr>
      <w:r w:rsidRPr="00231388">
        <w:rPr>
          <w:szCs w:val="24"/>
        </w:rPr>
        <w:t xml:space="preserve"> </w:t>
      </w:r>
    </w:p>
    <w:p w14:paraId="7225CC25" w14:textId="09CB9BE2" w:rsidR="00231388" w:rsidRPr="00DC70BB" w:rsidRDefault="007875A2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那是因為沒撞到你的親人，無法感同身受！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55DF40F0" w:rsidR="00D86FAB" w:rsidRDefault="007875A2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61337AF8" w:rsidR="00881C60" w:rsidRDefault="007875A2" w:rsidP="007875A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酒駕問題</w:t>
      </w:r>
      <w:r w:rsidR="00FA4FDC">
        <w:rPr>
          <w:rFonts w:hint="eastAsia"/>
        </w:rPr>
        <w:t>總是禁不了也抓不完，每年都使社會付出慘痛</w:t>
      </w:r>
      <w:r w:rsidR="00A334BB">
        <w:rPr>
          <w:rFonts w:hint="eastAsia"/>
        </w:rPr>
        <w:t>的</w:t>
      </w:r>
      <w:r w:rsidR="00FA4FDC">
        <w:rPr>
          <w:rFonts w:hint="eastAsia"/>
        </w:rPr>
        <w:t>代價，所以才會有</w:t>
      </w:r>
      <w:r w:rsidR="00B45C54">
        <w:rPr>
          <w:rFonts w:hint="eastAsia"/>
        </w:rPr>
        <w:t>「零容忍」的呼籲</w:t>
      </w:r>
      <w:r w:rsidR="00A334BB">
        <w:rPr>
          <w:rFonts w:hint="eastAsia"/>
        </w:rPr>
        <w:t>。</w:t>
      </w:r>
      <w:r w:rsidR="00B45C54">
        <w:rPr>
          <w:rFonts w:hint="eastAsia"/>
        </w:rPr>
        <w:t>可是如果修法將酒駕致死「可判」死刑，</w:t>
      </w:r>
      <w:r w:rsidR="00B45C54">
        <w:rPr>
          <w:rFonts w:asciiTheme="minorEastAsia" w:hAnsiTheme="minorEastAsia" w:cs="新細明體" w:hint="eastAsia"/>
          <w:color w:val="232A31"/>
          <w:kern w:val="0"/>
          <w:szCs w:val="24"/>
        </w:rPr>
        <w:t>又</w:t>
      </w:r>
      <w:r w:rsidR="00B45C54" w:rsidRPr="005A46FC">
        <w:rPr>
          <w:rFonts w:asciiTheme="minorEastAsia" w:hAnsiTheme="minorEastAsia" w:cs="新細明體"/>
          <w:color w:val="232A31"/>
          <w:kern w:val="0"/>
          <w:szCs w:val="24"/>
        </w:rPr>
        <w:t>恐造成刑法體系輕重失衡，也有違比例原則、罪刑相當原則之虞</w:t>
      </w:r>
      <w:r w:rsidR="00DE3753">
        <w:rPr>
          <w:rFonts w:asciiTheme="minorEastAsia" w:hAnsiTheme="minorEastAsia" w:cs="新細明體" w:hint="eastAsia"/>
          <w:color w:val="232A31"/>
          <w:kern w:val="0"/>
          <w:szCs w:val="24"/>
        </w:rPr>
        <w:t>，那麼該怎如何處理？</w:t>
      </w:r>
    </w:p>
    <w:p w14:paraId="3B8A0DD3" w14:textId="792E6C36" w:rsidR="0091488C" w:rsidRDefault="0091488C" w:rsidP="007875A2"/>
    <w:p w14:paraId="74600469" w14:textId="239010CC" w:rsidR="006338E7" w:rsidRDefault="00DE3753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顯然，酒駕之所以層出不窮這個事實，就表示目前的</w:t>
      </w:r>
      <w:r w:rsidR="003710D2">
        <w:rPr>
          <w:rFonts w:hint="eastAsia"/>
        </w:rPr>
        <w:t>系統已無法改善或扼止</w:t>
      </w:r>
      <w:r w:rsidR="00A334BB">
        <w:rPr>
          <w:rFonts w:hint="eastAsia"/>
        </w:rPr>
        <w:t>酒駕</w:t>
      </w:r>
      <w:r w:rsidR="003710D2">
        <w:rPr>
          <w:rFonts w:hint="eastAsia"/>
        </w:rPr>
        <w:t>。當然，酒駕不一定會肇事、肇事也不一定致死，</w:t>
      </w:r>
      <w:r w:rsidR="006D3DBC">
        <w:rPr>
          <w:rFonts w:hint="eastAsia"/>
        </w:rPr>
        <w:t>依現行法規酒駕是</w:t>
      </w:r>
      <w:r w:rsidR="006D3DBC" w:rsidRPr="005A46FC">
        <w:rPr>
          <w:rFonts w:asciiTheme="minorEastAsia" w:hAnsiTheme="minorEastAsia" w:cs="新細明體"/>
          <w:color w:val="232A31"/>
          <w:kern w:val="0"/>
          <w:szCs w:val="24"/>
        </w:rPr>
        <w:t>3年以上10年以下有期徒刑</w:t>
      </w:r>
      <w:r w:rsidR="006D3DBC">
        <w:rPr>
          <w:rFonts w:asciiTheme="minorEastAsia" w:hAnsiTheme="minorEastAsia" w:cs="新細明體" w:hint="eastAsia"/>
          <w:color w:val="232A31"/>
          <w:kern w:val="0"/>
          <w:szCs w:val="24"/>
        </w:rPr>
        <w:t>，可見就</w:t>
      </w:r>
      <w:r w:rsidR="00C43A91">
        <w:rPr>
          <w:rFonts w:asciiTheme="minorEastAsia" w:hAnsiTheme="minorEastAsia" w:cs="新細明體" w:hint="eastAsia"/>
          <w:color w:val="232A31"/>
          <w:kern w:val="0"/>
          <w:szCs w:val="24"/>
        </w:rPr>
        <w:t>算撞死人了，不管撞死多少人都最多坐十年牢，是不是太輕</w:t>
      </w:r>
      <w:r w:rsidR="00D535B1">
        <w:rPr>
          <w:rFonts w:asciiTheme="minorEastAsia" w:hAnsiTheme="minorEastAsia" w:cs="新細明體" w:hint="eastAsia"/>
          <w:color w:val="232A31"/>
          <w:kern w:val="0"/>
          <w:szCs w:val="24"/>
        </w:rPr>
        <w:t>而無法起警惕作用</w:t>
      </w:r>
      <w:r w:rsidR="00C43A91">
        <w:rPr>
          <w:rFonts w:asciiTheme="minorEastAsia" w:hAnsiTheme="minorEastAsia" w:cs="新細明體" w:hint="eastAsia"/>
          <w:color w:val="232A31"/>
          <w:kern w:val="0"/>
          <w:szCs w:val="24"/>
        </w:rPr>
        <w:t>？</w:t>
      </w:r>
      <w:r w:rsidR="003710D2">
        <w:rPr>
          <w:rFonts w:hint="eastAsia"/>
        </w:rPr>
        <w:t>現在</w:t>
      </w:r>
      <w:r w:rsidR="00D535B1">
        <w:rPr>
          <w:rFonts w:hint="eastAsia"/>
        </w:rPr>
        <w:t>立委</w:t>
      </w:r>
      <w:r w:rsidR="003710D2">
        <w:rPr>
          <w:rFonts w:hint="eastAsia"/>
        </w:rPr>
        <w:t>只是提出</w:t>
      </w:r>
      <w:r w:rsidR="006D3DBC">
        <w:rPr>
          <w:rFonts w:hint="eastAsia"/>
        </w:rPr>
        <w:t>將酒駕致死</w:t>
      </w:r>
      <w:r w:rsidR="002A5230">
        <w:rPr>
          <w:rFonts w:hint="eastAsia"/>
        </w:rPr>
        <w:t>「</w:t>
      </w:r>
      <w:r w:rsidR="006D3DBC">
        <w:rPr>
          <w:rFonts w:hint="eastAsia"/>
        </w:rPr>
        <w:t>最</w:t>
      </w:r>
      <w:r w:rsidR="006E12EF">
        <w:rPr>
          <w:rFonts w:hint="eastAsia"/>
        </w:rPr>
        <w:t>嚴重</w:t>
      </w:r>
      <w:r w:rsidR="002A5230">
        <w:rPr>
          <w:rFonts w:hint="eastAsia"/>
        </w:rPr>
        <w:t>」</w:t>
      </w:r>
      <w:r w:rsidR="006E12EF">
        <w:rPr>
          <w:rFonts w:hint="eastAsia"/>
        </w:rPr>
        <w:t>的情況</w:t>
      </w:r>
      <w:r w:rsidR="003710D2">
        <w:rPr>
          <w:rFonts w:hint="eastAsia"/>
        </w:rPr>
        <w:t>納入</w:t>
      </w:r>
      <w:r w:rsidR="006D3DBC">
        <w:rPr>
          <w:rFonts w:hint="eastAsia"/>
        </w:rPr>
        <w:t>死刑</w:t>
      </w:r>
      <w:r w:rsidR="006E12EF">
        <w:rPr>
          <w:rFonts w:hint="eastAsia"/>
        </w:rPr>
        <w:t>，法界</w:t>
      </w:r>
      <w:r w:rsidR="006D3DBC">
        <w:rPr>
          <w:rFonts w:hint="eastAsia"/>
        </w:rPr>
        <w:t>都</w:t>
      </w:r>
      <w:r w:rsidR="006E12EF">
        <w:rPr>
          <w:rFonts w:hint="eastAsia"/>
        </w:rPr>
        <w:t>有顧慮，是不是該想想其他還有什麼辦法？</w:t>
      </w:r>
    </w:p>
    <w:p w14:paraId="0E3AC045" w14:textId="1462808A" w:rsidR="000B0F70" w:rsidRDefault="000B0F70" w:rsidP="00E37B2B"/>
    <w:p w14:paraId="21E9FB03" w14:textId="739B9384" w:rsidR="008B7FC5" w:rsidRDefault="006E12E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有關酒駕問題我們已經討論過</w:t>
      </w:r>
      <w:r w:rsidR="008850A8">
        <w:rPr>
          <w:rFonts w:hint="eastAsia"/>
        </w:rPr>
        <w:t>了</w:t>
      </w:r>
      <w:r w:rsidR="00D94568">
        <w:rPr>
          <w:rFonts w:hint="eastAsia"/>
        </w:rPr>
        <w:t>，也提出了一些辦法如下：</w:t>
      </w:r>
    </w:p>
    <w:p w14:paraId="30E745EE" w14:textId="77777777" w:rsidR="00BE75BB" w:rsidRDefault="00BE75BB" w:rsidP="00BE75BB"/>
    <w:p w14:paraId="1EF43135" w14:textId="5C39F9A6" w:rsidR="00D94568" w:rsidRDefault="002A5230" w:rsidP="00BE75B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修改</w:t>
      </w:r>
      <w:r w:rsidR="00D94568">
        <w:rPr>
          <w:rFonts w:hint="eastAsia"/>
        </w:rPr>
        <w:t>規定凡曾被酒駕過的車子</w:t>
      </w:r>
      <w:r w:rsidR="00D94568">
        <w:rPr>
          <w:rFonts w:hint="eastAsia"/>
        </w:rPr>
        <w:t>(</w:t>
      </w:r>
      <w:r w:rsidR="00D94568">
        <w:rPr>
          <w:rFonts w:hint="eastAsia"/>
        </w:rPr>
        <w:t>認車不認人</w:t>
      </w:r>
      <w:r w:rsidR="00D94568">
        <w:rPr>
          <w:rFonts w:hint="eastAsia"/>
        </w:rPr>
        <w:t>)</w:t>
      </w:r>
      <w:r w:rsidR="00D94568">
        <w:rPr>
          <w:rFonts w:hint="eastAsia"/>
        </w:rPr>
        <w:t>，</w:t>
      </w:r>
      <w:r w:rsidR="00BE75BB">
        <w:rPr>
          <w:rFonts w:hint="eastAsia"/>
        </w:rPr>
        <w:t>必需</w:t>
      </w:r>
      <w:r w:rsidR="00D94568">
        <w:rPr>
          <w:rFonts w:hint="eastAsia"/>
        </w:rPr>
        <w:t>強制加裝酒測裝置</w:t>
      </w:r>
      <w:r w:rsidR="00BE75BB">
        <w:rPr>
          <w:rFonts w:hint="eastAsia"/>
        </w:rPr>
        <w:t>，納入年度驗車</w:t>
      </w:r>
      <w:r w:rsidR="00DC3EAF">
        <w:rPr>
          <w:rFonts w:hint="eastAsia"/>
        </w:rPr>
        <w:t>項目。</w:t>
      </w:r>
      <w:r w:rsidR="00BE75BB">
        <w:rPr>
          <w:rFonts w:hint="eastAsia"/>
        </w:rPr>
        <w:t>以後凡是有人要駕該車前都要留下測試記錄</w:t>
      </w:r>
      <w:r w:rsidR="008850A8">
        <w:rPr>
          <w:rFonts w:hint="eastAsia"/>
        </w:rPr>
        <w:t>，</w:t>
      </w:r>
      <w:r w:rsidR="00C33D28">
        <w:rPr>
          <w:rFonts w:hint="eastAsia"/>
        </w:rPr>
        <w:t>在</w:t>
      </w:r>
      <w:r w:rsidR="00DC3EAF">
        <w:rPr>
          <w:rFonts w:hint="eastAsia"/>
        </w:rPr>
        <w:t>臨檢或事故時均需</w:t>
      </w:r>
      <w:r w:rsidR="005272EF">
        <w:rPr>
          <w:rFonts w:hint="eastAsia"/>
        </w:rPr>
        <w:t>出示</w:t>
      </w:r>
      <w:r w:rsidR="00DC3EAF">
        <w:rPr>
          <w:rFonts w:hint="eastAsia"/>
        </w:rPr>
        <w:t>檢測記錄，違者罰款。</w:t>
      </w:r>
      <w:r w:rsidR="00C33D28">
        <w:rPr>
          <w:rFonts w:hint="eastAsia"/>
        </w:rPr>
        <w:t>若不合格還開車不管是民刑事責任和處罰就</w:t>
      </w:r>
      <w:r>
        <w:rPr>
          <w:rFonts w:hint="eastAsia"/>
        </w:rPr>
        <w:t>認定</w:t>
      </w:r>
      <w:r w:rsidR="00C33D28">
        <w:rPr>
          <w:rFonts w:hint="eastAsia"/>
        </w:rPr>
        <w:t>是蓄意故犯，酒駕當事人若不是車主，車主也要</w:t>
      </w:r>
      <w:r w:rsidR="007E3EE7">
        <w:rPr>
          <w:rFonts w:hint="eastAsia"/>
        </w:rPr>
        <w:t>連帶罰</w:t>
      </w:r>
      <w:r w:rsidR="00C33D28">
        <w:rPr>
          <w:rFonts w:hint="eastAsia"/>
        </w:rPr>
        <w:t>。</w:t>
      </w:r>
      <w:r w:rsidR="00DC3EAF">
        <w:rPr>
          <w:rFonts w:hint="eastAsia"/>
        </w:rPr>
        <w:t>麻煩嗎？就是要讓它麻煩！</w:t>
      </w:r>
    </w:p>
    <w:p w14:paraId="02A14ED2" w14:textId="77777777" w:rsidR="005272EF" w:rsidRDefault="005272EF" w:rsidP="005272EF">
      <w:pPr>
        <w:pStyle w:val="a5"/>
        <w:ind w:leftChars="0" w:left="840"/>
      </w:pPr>
    </w:p>
    <w:p w14:paraId="406DFEE8" w14:textId="34A21BC7" w:rsidR="00217517" w:rsidRDefault="005272EF" w:rsidP="00BE75B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對於</w:t>
      </w:r>
      <w:r w:rsidR="00E77859">
        <w:rPr>
          <w:rFonts w:hint="eastAsia"/>
        </w:rPr>
        <w:t>第一次</w:t>
      </w:r>
      <w:r>
        <w:rPr>
          <w:rFonts w:hint="eastAsia"/>
        </w:rPr>
        <w:t>被臨檢查獲酒駕者，</w:t>
      </w:r>
      <w:r w:rsidR="00E77859">
        <w:rPr>
          <w:rFonts w:hint="eastAsia"/>
        </w:rPr>
        <w:t>基於立足點平等</w:t>
      </w:r>
      <w:r w:rsidR="0016792D">
        <w:rPr>
          <w:rFonts w:hint="eastAsia"/>
        </w:rPr>
        <w:t>觀點，</w:t>
      </w:r>
      <w:r w:rsidR="00217517">
        <w:rPr>
          <w:rFonts w:hint="eastAsia"/>
        </w:rPr>
        <w:t>罰款</w:t>
      </w:r>
      <w:r w:rsidR="0016792D">
        <w:rPr>
          <w:rFonts w:hint="eastAsia"/>
        </w:rPr>
        <w:t>額度</w:t>
      </w:r>
      <w:r w:rsidR="00217517">
        <w:rPr>
          <w:rFonts w:hint="eastAsia"/>
        </w:rPr>
        <w:t>依所駕駛</w:t>
      </w:r>
      <w:r w:rsidR="00E77859">
        <w:rPr>
          <w:rFonts w:hint="eastAsia"/>
        </w:rPr>
        <w:t>品牌</w:t>
      </w:r>
      <w:r w:rsidR="007E3EE7">
        <w:rPr>
          <w:rFonts w:hint="eastAsia"/>
        </w:rPr>
        <w:t>型號</w:t>
      </w:r>
      <w:r w:rsidR="00E77859">
        <w:rPr>
          <w:rFonts w:hint="eastAsia"/>
        </w:rPr>
        <w:t>新</w:t>
      </w:r>
      <w:r w:rsidR="00217517">
        <w:rPr>
          <w:rFonts w:hint="eastAsia"/>
        </w:rPr>
        <w:t>車</w:t>
      </w:r>
      <w:r w:rsidR="007E3EE7">
        <w:rPr>
          <w:rFonts w:hint="eastAsia"/>
        </w:rPr>
        <w:t>訂</w:t>
      </w:r>
      <w:r w:rsidR="00217517">
        <w:rPr>
          <w:rFonts w:hint="eastAsia"/>
        </w:rPr>
        <w:t>價的</w:t>
      </w:r>
      <w:r w:rsidR="00E77859">
        <w:rPr>
          <w:rFonts w:hint="eastAsia"/>
        </w:rPr>
        <w:t>x%(</w:t>
      </w:r>
      <w:r w:rsidR="00E77859">
        <w:rPr>
          <w:rFonts w:hint="eastAsia"/>
        </w:rPr>
        <w:t>待討論立法</w:t>
      </w:r>
      <w:r w:rsidR="00E77859">
        <w:rPr>
          <w:rFonts w:hint="eastAsia"/>
        </w:rPr>
        <w:t>)</w:t>
      </w:r>
      <w:r w:rsidR="00E77859">
        <w:rPr>
          <w:rFonts w:hint="eastAsia"/>
        </w:rPr>
        <w:t>罰款</w:t>
      </w:r>
      <w:r w:rsidR="0016792D">
        <w:rPr>
          <w:rFonts w:hint="eastAsia"/>
        </w:rPr>
        <w:t>，</w:t>
      </w:r>
      <w:r w:rsidR="007E3EE7">
        <w:rPr>
          <w:rFonts w:hint="eastAsia"/>
        </w:rPr>
        <w:t>並</w:t>
      </w:r>
      <w:r w:rsidR="0016792D">
        <w:rPr>
          <w:rFonts w:hint="eastAsia"/>
        </w:rPr>
        <w:t>吊照</w:t>
      </w:r>
      <w:r w:rsidR="00837A42">
        <w:rPr>
          <w:rFonts w:hint="eastAsia"/>
        </w:rPr>
        <w:t>一</w:t>
      </w:r>
      <w:r w:rsidR="0016792D">
        <w:rPr>
          <w:rFonts w:hint="eastAsia"/>
        </w:rPr>
        <w:t>年</w:t>
      </w:r>
      <w:r w:rsidR="00E77859">
        <w:rPr>
          <w:rFonts w:hint="eastAsia"/>
        </w:rPr>
        <w:t>。</w:t>
      </w:r>
      <w:r w:rsidR="0016792D">
        <w:rPr>
          <w:rFonts w:hint="eastAsia"/>
        </w:rPr>
        <w:t>第二次再犯，罰款加倍，</w:t>
      </w:r>
      <w:r w:rsidR="007E3EE7">
        <w:rPr>
          <w:rFonts w:hint="eastAsia"/>
        </w:rPr>
        <w:t>並</w:t>
      </w:r>
      <w:r w:rsidR="0016792D">
        <w:rPr>
          <w:rFonts w:hint="eastAsia"/>
        </w:rPr>
        <w:t>吊照</w:t>
      </w:r>
      <w:r w:rsidR="00837A42">
        <w:rPr>
          <w:rFonts w:hint="eastAsia"/>
        </w:rPr>
        <w:t>五</w:t>
      </w:r>
      <w:r w:rsidR="0016792D">
        <w:rPr>
          <w:rFonts w:hint="eastAsia"/>
        </w:rPr>
        <w:t>年。</w:t>
      </w:r>
      <w:r w:rsidR="005A2FEC">
        <w:rPr>
          <w:rFonts w:hint="eastAsia"/>
        </w:rPr>
        <w:t>第三次</w:t>
      </w:r>
      <w:r w:rsidR="00B74A06">
        <w:rPr>
          <w:rFonts w:hint="eastAsia"/>
        </w:rPr>
        <w:t>罰款加倍再加倍，並沒入車輛且</w:t>
      </w:r>
      <w:r w:rsidR="005A2FEC">
        <w:rPr>
          <w:rFonts w:hint="eastAsia"/>
        </w:rPr>
        <w:t>永久吊照。</w:t>
      </w:r>
    </w:p>
    <w:p w14:paraId="56D8D0DD" w14:textId="77777777" w:rsidR="00217517" w:rsidRDefault="00217517" w:rsidP="00217517">
      <w:pPr>
        <w:pStyle w:val="a5"/>
      </w:pPr>
    </w:p>
    <w:p w14:paraId="2DDA2A8B" w14:textId="4D5CD989" w:rsidR="00BE75BB" w:rsidRDefault="00217517" w:rsidP="00BE75B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若</w:t>
      </w:r>
      <w:r w:rsidR="0016792D">
        <w:rPr>
          <w:rFonts w:hint="eastAsia"/>
        </w:rPr>
        <w:t>經酒測確定為酒駕肇事</w:t>
      </w:r>
      <w:r w:rsidR="005A2FEC">
        <w:rPr>
          <w:rFonts w:hint="eastAsia"/>
        </w:rPr>
        <w:t>，除該負擔的民刑事責任外，吊照十年。</w:t>
      </w:r>
      <w:r w:rsidR="00837A42">
        <w:rPr>
          <w:rFonts w:hint="eastAsia"/>
        </w:rPr>
        <w:t>第二次酒駕肇事</w:t>
      </w:r>
      <w:r w:rsidR="00D628D8">
        <w:rPr>
          <w:rFonts w:hint="eastAsia"/>
        </w:rPr>
        <w:t>民刑事責任加重處罰且</w:t>
      </w:r>
      <w:r w:rsidR="005A2FEC">
        <w:rPr>
          <w:rFonts w:hint="eastAsia"/>
        </w:rPr>
        <w:t>永久吊照。</w:t>
      </w:r>
    </w:p>
    <w:p w14:paraId="485F02E7" w14:textId="2D6BE7D6" w:rsidR="00236059" w:rsidRDefault="00236059" w:rsidP="00236059"/>
    <w:p w14:paraId="1FA9C5A6" w14:textId="09BAFE7B" w:rsidR="00236059" w:rsidRDefault="00236059" w:rsidP="00236059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以上的想法是：既然不能從刑責上加重</w:t>
      </w:r>
      <w:r w:rsidR="00D628D8">
        <w:rPr>
          <w:rFonts w:hint="eastAsia"/>
        </w:rPr>
        <w:t>至死刑</w:t>
      </w:r>
      <w:r>
        <w:rPr>
          <w:rFonts w:hint="eastAsia"/>
        </w:rPr>
        <w:t>，那麼對無法自律的人就不再允許其駕車</w:t>
      </w:r>
      <w:r w:rsidR="00294298">
        <w:rPr>
          <w:rFonts w:hint="eastAsia"/>
        </w:rPr>
        <w:t>。這樣的想法與開空頭支票就失去個人信用、鬧機就不允許其</w:t>
      </w:r>
      <w:r w:rsidR="00A3098A">
        <w:rPr>
          <w:rFonts w:hint="eastAsia"/>
        </w:rPr>
        <w:t>以後</w:t>
      </w:r>
      <w:r w:rsidR="00294298">
        <w:rPr>
          <w:rFonts w:hint="eastAsia"/>
        </w:rPr>
        <w:t>搭機……等是一樣的。</w:t>
      </w:r>
    </w:p>
    <w:p w14:paraId="4713F320" w14:textId="6362FBAD" w:rsidR="008850A8" w:rsidRDefault="008850A8" w:rsidP="00236059"/>
    <w:p w14:paraId="675DFFA6" w14:textId="56C5E753" w:rsidR="008850A8" w:rsidRDefault="008850A8" w:rsidP="00236059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同學們，你對本議題還有什麼更好的點子嗎？請提出分享討論。</w:t>
      </w:r>
    </w:p>
    <w:sectPr w:rsidR="008850A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FDFA83" w14:textId="77777777" w:rsidR="00221141" w:rsidRDefault="00221141" w:rsidP="00551421">
      <w:r>
        <w:separator/>
      </w:r>
    </w:p>
  </w:endnote>
  <w:endnote w:type="continuationSeparator" w:id="0">
    <w:p w14:paraId="7ACB1F42" w14:textId="77777777" w:rsidR="00221141" w:rsidRDefault="0022114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3C66E" w14:textId="77777777" w:rsidR="00221141" w:rsidRDefault="00221141" w:rsidP="00551421">
      <w:r>
        <w:separator/>
      </w:r>
    </w:p>
  </w:footnote>
  <w:footnote w:type="continuationSeparator" w:id="0">
    <w:p w14:paraId="0126B04C" w14:textId="77777777" w:rsidR="00221141" w:rsidRDefault="0022114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3D7439"/>
    <w:multiLevelType w:val="hybridMultilevel"/>
    <w:tmpl w:val="B974224A"/>
    <w:lvl w:ilvl="0" w:tplc="33E89796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6EDC"/>
    <w:rsid w:val="000E7E16"/>
    <w:rsid w:val="00116150"/>
    <w:rsid w:val="001264F5"/>
    <w:rsid w:val="0016792D"/>
    <w:rsid w:val="001C5D02"/>
    <w:rsid w:val="00212296"/>
    <w:rsid w:val="00217517"/>
    <w:rsid w:val="00221141"/>
    <w:rsid w:val="00231388"/>
    <w:rsid w:val="00234CD0"/>
    <w:rsid w:val="00236059"/>
    <w:rsid w:val="00254806"/>
    <w:rsid w:val="00262755"/>
    <w:rsid w:val="00277D27"/>
    <w:rsid w:val="00284937"/>
    <w:rsid w:val="00294298"/>
    <w:rsid w:val="00297CF7"/>
    <w:rsid w:val="002A5230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710D2"/>
    <w:rsid w:val="003A6515"/>
    <w:rsid w:val="003C7408"/>
    <w:rsid w:val="003F0DE0"/>
    <w:rsid w:val="003F1C7F"/>
    <w:rsid w:val="00436C8B"/>
    <w:rsid w:val="00440F14"/>
    <w:rsid w:val="00454A87"/>
    <w:rsid w:val="00456328"/>
    <w:rsid w:val="00457A32"/>
    <w:rsid w:val="004713AA"/>
    <w:rsid w:val="0047385B"/>
    <w:rsid w:val="0048109D"/>
    <w:rsid w:val="004A5519"/>
    <w:rsid w:val="004C1205"/>
    <w:rsid w:val="005272EF"/>
    <w:rsid w:val="00527C3B"/>
    <w:rsid w:val="005308A0"/>
    <w:rsid w:val="00530A8C"/>
    <w:rsid w:val="00551421"/>
    <w:rsid w:val="00567C3C"/>
    <w:rsid w:val="0058162B"/>
    <w:rsid w:val="005A2FEC"/>
    <w:rsid w:val="005A46FC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D3DBC"/>
    <w:rsid w:val="006E12EF"/>
    <w:rsid w:val="006E499E"/>
    <w:rsid w:val="0072431A"/>
    <w:rsid w:val="00724C8B"/>
    <w:rsid w:val="0073612C"/>
    <w:rsid w:val="00763E64"/>
    <w:rsid w:val="00772AA3"/>
    <w:rsid w:val="00781D3C"/>
    <w:rsid w:val="007875A2"/>
    <w:rsid w:val="00796CF6"/>
    <w:rsid w:val="007B4FE1"/>
    <w:rsid w:val="007C1704"/>
    <w:rsid w:val="007E3EE7"/>
    <w:rsid w:val="00837A42"/>
    <w:rsid w:val="00856652"/>
    <w:rsid w:val="00870D93"/>
    <w:rsid w:val="00871618"/>
    <w:rsid w:val="00881AFD"/>
    <w:rsid w:val="00881C60"/>
    <w:rsid w:val="008850A8"/>
    <w:rsid w:val="008A1AAE"/>
    <w:rsid w:val="008B7FC5"/>
    <w:rsid w:val="008C2054"/>
    <w:rsid w:val="008E25B1"/>
    <w:rsid w:val="0091134C"/>
    <w:rsid w:val="0091488C"/>
    <w:rsid w:val="009177C9"/>
    <w:rsid w:val="009351AE"/>
    <w:rsid w:val="00945985"/>
    <w:rsid w:val="00957ED1"/>
    <w:rsid w:val="009C1B73"/>
    <w:rsid w:val="009C5872"/>
    <w:rsid w:val="00A3098A"/>
    <w:rsid w:val="00A31660"/>
    <w:rsid w:val="00A334BB"/>
    <w:rsid w:val="00A3664E"/>
    <w:rsid w:val="00A42C57"/>
    <w:rsid w:val="00A460BB"/>
    <w:rsid w:val="00A462C1"/>
    <w:rsid w:val="00AB17EC"/>
    <w:rsid w:val="00AC7030"/>
    <w:rsid w:val="00B100E7"/>
    <w:rsid w:val="00B103FE"/>
    <w:rsid w:val="00B17C5C"/>
    <w:rsid w:val="00B233BB"/>
    <w:rsid w:val="00B34773"/>
    <w:rsid w:val="00B45C54"/>
    <w:rsid w:val="00B74A06"/>
    <w:rsid w:val="00B9764D"/>
    <w:rsid w:val="00BA2052"/>
    <w:rsid w:val="00BE75BB"/>
    <w:rsid w:val="00C24038"/>
    <w:rsid w:val="00C33D28"/>
    <w:rsid w:val="00C43A91"/>
    <w:rsid w:val="00C5043A"/>
    <w:rsid w:val="00C5433D"/>
    <w:rsid w:val="00C61E75"/>
    <w:rsid w:val="00C813DB"/>
    <w:rsid w:val="00C96F62"/>
    <w:rsid w:val="00C97188"/>
    <w:rsid w:val="00CE1906"/>
    <w:rsid w:val="00D32055"/>
    <w:rsid w:val="00D535B1"/>
    <w:rsid w:val="00D628D8"/>
    <w:rsid w:val="00D86FAB"/>
    <w:rsid w:val="00D94568"/>
    <w:rsid w:val="00DC3274"/>
    <w:rsid w:val="00DC3EAF"/>
    <w:rsid w:val="00DC70BB"/>
    <w:rsid w:val="00DD3B81"/>
    <w:rsid w:val="00DE3753"/>
    <w:rsid w:val="00DF0A8A"/>
    <w:rsid w:val="00E37B2B"/>
    <w:rsid w:val="00E4157E"/>
    <w:rsid w:val="00E558A1"/>
    <w:rsid w:val="00E67AA9"/>
    <w:rsid w:val="00E77859"/>
    <w:rsid w:val="00ED51BE"/>
    <w:rsid w:val="00EE115B"/>
    <w:rsid w:val="00EF7A24"/>
    <w:rsid w:val="00F12019"/>
    <w:rsid w:val="00F93ACD"/>
    <w:rsid w:val="00FA4FDC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2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28</cp:revision>
  <dcterms:created xsi:type="dcterms:W3CDTF">2018-08-05T07:22:00Z</dcterms:created>
  <dcterms:modified xsi:type="dcterms:W3CDTF">2022-01-09T06:41:00Z</dcterms:modified>
</cp:coreProperties>
</file>