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09A74E7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2C3AFE">
        <w:rPr>
          <w:rFonts w:hint="eastAsia"/>
          <w:sz w:val="32"/>
          <w:szCs w:val="32"/>
        </w:rPr>
        <w:t>設施</w:t>
      </w:r>
      <w:r w:rsidR="0099499C">
        <w:rPr>
          <w:rFonts w:hint="eastAsia"/>
          <w:sz w:val="32"/>
          <w:szCs w:val="32"/>
        </w:rPr>
        <w:t>故障釀事故</w:t>
      </w:r>
    </w:p>
    <w:p w14:paraId="459AC819" w14:textId="5FEF3997" w:rsidR="005D11C6" w:rsidRDefault="002C3AF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2C3AF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8C9C797" wp14:editId="0EE6A604">
            <wp:simplePos x="0" y="0"/>
            <wp:positionH relativeFrom="column">
              <wp:posOffset>922655</wp:posOffset>
            </wp:positionH>
            <wp:positionV relativeFrom="paragraph">
              <wp:posOffset>334010</wp:posOffset>
            </wp:positionV>
            <wp:extent cx="3624583" cy="2037600"/>
            <wp:effectExtent l="0" t="0" r="0" b="0"/>
            <wp:wrapTopAndBottom/>
            <wp:docPr id="1" name="圖片 1" descr="一張含有 室外, 樹, 黃色, 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樹, 黃色, 草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4583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7039A" w14:textId="417BB06F" w:rsidR="00CF47AC" w:rsidRPr="00CF47A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147D994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4703E8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1047C814" w14:textId="77777777" w:rsidR="002C3AFE" w:rsidRPr="002C3AFE" w:rsidRDefault="002C3AFE" w:rsidP="002C3AF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2C3AFE">
        <w:rPr>
          <w:rFonts w:asciiTheme="minorEastAsia" w:hAnsiTheme="minorEastAsia" w:cs="新細明體"/>
          <w:color w:val="232A31"/>
          <w:kern w:val="0"/>
          <w:szCs w:val="24"/>
        </w:rPr>
        <w:t>阿里山森林鐵路一輛台車在7日下午，傳出煞車桿斷裂，車上2名人員跳車受傷，不過卻有民眾出面爆料，4個月以來，已經發生3起台車人員受傷事故，其中一件還導致大腿骨折，林鐵企業工會指控，台車沒有安全帶做防護，林管處則強調，已經積極做改善。</w:t>
      </w:r>
    </w:p>
    <w:p w14:paraId="543D05AA" w14:textId="34DCF9CE" w:rsidR="00427EAB" w:rsidRPr="00427EAB" w:rsidRDefault="00427EAB" w:rsidP="00427EA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27EAB">
        <w:rPr>
          <w:rFonts w:asciiTheme="minorEastAsia" w:hAnsiTheme="minorEastAsia" w:cs="新細明體"/>
          <w:color w:val="232A31"/>
          <w:kern w:val="0"/>
          <w:szCs w:val="24"/>
        </w:rPr>
        <w:t>阿里山林鐵事故頻傳，光在7月連續兩天，1人跌落受傷1人大腿骨折，導致2名工人受傷，11月又發生跳車意外，4個月就有3起事故，主要是因為台車都是露天的，沒有安全帶也沒有車廂可防護。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C57076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C57076">
        <w:rPr>
          <w:rFonts w:asciiTheme="minorEastAsia" w:hAnsiTheme="minorEastAsia" w:cs="新細明體"/>
          <w:color w:val="232A31"/>
          <w:kern w:val="0"/>
          <w:szCs w:val="24"/>
        </w:rPr>
        <w:t xml:space="preserve">2022/11/08 </w:t>
      </w:r>
      <w:r w:rsidR="00C57076"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</w:p>
    <w:p w14:paraId="2CD36143" w14:textId="77777777" w:rsidR="002C3AFE" w:rsidRPr="00427EAB" w:rsidRDefault="002C3AFE" w:rsidP="00427EA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7506BAE" w14:textId="4585AF41" w:rsidR="0099499C" w:rsidRPr="0099499C" w:rsidRDefault="0099499C" w:rsidP="0099499C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99499C">
        <w:rPr>
          <w:rFonts w:asciiTheme="minorEastAsia" w:hAnsiTheme="minorEastAsia" w:cs="新細明體"/>
          <w:color w:val="232A31"/>
          <w:kern w:val="0"/>
          <w:szCs w:val="24"/>
        </w:rPr>
        <w:t>呂姓騎士是在2017年3月13日上午騎乘機車沿台北市安和路2段171巷由東向西方向行駛，於6時57分行經敦化南路2段與安和路2段171巷交岔路口時，因北市交管處負責管理維護的交通號誌燈故障，東西向及南北向都呈現綠燈，呂姓騎士因此與與沿敦化南路2段快車道南向北方向行駛的陳姓駕駛的自用小客發生碰撞。</w:t>
      </w:r>
      <w:r w:rsidR="002C3AFE" w:rsidRPr="0099499C">
        <w:rPr>
          <w:rFonts w:asciiTheme="minorEastAsia" w:hAnsiTheme="minorEastAsia" w:cs="新細明體"/>
          <w:color w:val="232A31"/>
          <w:kern w:val="0"/>
          <w:szCs w:val="24"/>
        </w:rPr>
        <w:t>呂某認是台北市交通管制工程處管理維護有欠缺，提起國賠訴訟，台北地院一審判北市交管處賠償呂某133萬2154元本息，交管處不服上訴，台灣高等法院今（8）日駁回上訴，維持一審原判定讞</w:t>
      </w:r>
      <w:r w:rsidR="002C3AFE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C57076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C57076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C57076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C57076">
        <w:rPr>
          <w:rFonts w:asciiTheme="minorEastAsia" w:hAnsiTheme="minorEastAsia" w:cs="新細明體"/>
          <w:color w:val="232A31"/>
          <w:kern w:val="0"/>
          <w:szCs w:val="24"/>
        </w:rPr>
        <w:t xml:space="preserve">2022/11/08 </w:t>
      </w:r>
      <w:r w:rsidR="00C57076">
        <w:rPr>
          <w:rFonts w:asciiTheme="minorEastAsia" w:hAnsiTheme="minorEastAsia" w:cs="新細明體" w:hint="eastAsia"/>
          <w:color w:val="232A31"/>
          <w:kern w:val="0"/>
          <w:szCs w:val="24"/>
        </w:rPr>
        <w:t>匯流新聞網)</w:t>
      </w:r>
    </w:p>
    <w:p w14:paraId="633FE047" w14:textId="77777777" w:rsidR="0099499C" w:rsidRPr="00C507D2" w:rsidRDefault="0099499C" w:rsidP="00C507D2">
      <w:pPr>
        <w:widowControl/>
        <w:rPr>
          <w:rFonts w:asciiTheme="minorEastAsia" w:hAnsiTheme="minorEastAsia" w:cs="新細明體" w:hint="eastAsia"/>
          <w:kern w:val="0"/>
          <w:szCs w:val="24"/>
        </w:rPr>
      </w:pPr>
    </w:p>
    <w:p w14:paraId="39B80E6D" w14:textId="77777777" w:rsidR="00B17C5C" w:rsidRPr="002D26F4" w:rsidRDefault="00B17C5C" w:rsidP="002D26F4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lastRenderedPageBreak/>
        <w:t>傳統觀點</w:t>
      </w:r>
    </w:p>
    <w:p w14:paraId="7E6F51D1" w14:textId="77777777" w:rsidR="004703E8" w:rsidRPr="009524AC" w:rsidRDefault="004703E8" w:rsidP="009524AC">
      <w:pPr>
        <w:widowControl/>
        <w:rPr>
          <w:szCs w:val="24"/>
        </w:rPr>
      </w:pPr>
    </w:p>
    <w:p w14:paraId="5DF13C48" w14:textId="2E5B0287" w:rsidR="009524AC" w:rsidRPr="009524AC" w:rsidRDefault="009524AC" w:rsidP="00402331">
      <w:pPr>
        <w:pStyle w:val="a5"/>
        <w:numPr>
          <w:ilvl w:val="0"/>
          <w:numId w:val="17"/>
        </w:numPr>
        <w:ind w:leftChars="0"/>
        <w:rPr>
          <w:szCs w:val="24"/>
        </w:rPr>
      </w:pPr>
      <w:r w:rsidRPr="002C3AFE">
        <w:rPr>
          <w:rFonts w:asciiTheme="minorEastAsia" w:hAnsiTheme="minorEastAsia" w:cs="新細明體"/>
          <w:color w:val="232A31"/>
          <w:kern w:val="0"/>
          <w:szCs w:val="24"/>
        </w:rPr>
        <w:t>林管處強調，已經積極做改善。</w:t>
      </w:r>
    </w:p>
    <w:p w14:paraId="15BD8F28" w14:textId="77777777" w:rsidR="009524AC" w:rsidRPr="009524AC" w:rsidRDefault="009524AC" w:rsidP="009524AC">
      <w:pPr>
        <w:pStyle w:val="a5"/>
        <w:ind w:leftChars="0" w:left="956"/>
        <w:rPr>
          <w:szCs w:val="24"/>
        </w:rPr>
      </w:pPr>
    </w:p>
    <w:p w14:paraId="7E65333A" w14:textId="0AA2770B" w:rsidR="009C1B73" w:rsidRPr="00402331" w:rsidRDefault="00402331" w:rsidP="00402331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因為交通號誌故障導致事故，</w:t>
      </w:r>
      <w:r w:rsidR="00BF7D87">
        <w:rPr>
          <w:rFonts w:hint="eastAsia"/>
          <w:szCs w:val="24"/>
        </w:rPr>
        <w:t>當事人認為負責的交通管制工程處</w:t>
      </w:r>
      <w:r w:rsidR="00014AD9">
        <w:rPr>
          <w:rFonts w:hint="eastAsia"/>
          <w:szCs w:val="24"/>
        </w:rPr>
        <w:t>管理維護</w:t>
      </w:r>
      <w:r w:rsidR="00BF7D87">
        <w:rPr>
          <w:rFonts w:hint="eastAsia"/>
          <w:szCs w:val="24"/>
        </w:rPr>
        <w:t>有欠缺</w:t>
      </w:r>
      <w:r>
        <w:rPr>
          <w:rFonts w:hint="eastAsia"/>
          <w:szCs w:val="24"/>
        </w:rPr>
        <w:t>申請國賠，法院</w:t>
      </w:r>
      <w:r w:rsidR="00014AD9">
        <w:rPr>
          <w:rFonts w:hint="eastAsia"/>
          <w:szCs w:val="24"/>
        </w:rPr>
        <w:t>判決國賠定讞，同理，森林鐵路</w:t>
      </w:r>
      <w:r w:rsidR="009520FE">
        <w:rPr>
          <w:rFonts w:hint="eastAsia"/>
          <w:szCs w:val="24"/>
        </w:rPr>
        <w:t>管理單位也應負責賠償。</w:t>
      </w:r>
    </w:p>
    <w:p w14:paraId="08C30293" w14:textId="27054E1C" w:rsidR="00262755" w:rsidRDefault="00262755" w:rsidP="00870D93">
      <w:pPr>
        <w:rPr>
          <w:szCs w:val="24"/>
        </w:rPr>
      </w:pPr>
    </w:p>
    <w:p w14:paraId="11924458" w14:textId="335491FA" w:rsidR="009520FE" w:rsidRDefault="009520FE" w:rsidP="00870D93">
      <w:pPr>
        <w:rPr>
          <w:szCs w:val="24"/>
        </w:rPr>
      </w:pPr>
    </w:p>
    <w:p w14:paraId="4E70EB87" w14:textId="77777777" w:rsidR="009520FE" w:rsidRPr="009C1B73" w:rsidRDefault="009520FE" w:rsidP="00870D93">
      <w:pPr>
        <w:rPr>
          <w:szCs w:val="24"/>
        </w:rPr>
      </w:pPr>
    </w:p>
    <w:p w14:paraId="6DDFB07C" w14:textId="3A82F816" w:rsidR="00D86FAB" w:rsidRDefault="004703E8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767E29D0" w:rsidR="0091488C" w:rsidRDefault="009520FE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的確，阿里山森林鐵路</w:t>
      </w:r>
      <w:r w:rsidRPr="002C3AFE">
        <w:rPr>
          <w:rFonts w:asciiTheme="minorEastAsia" w:hAnsiTheme="minorEastAsia" w:cs="新細明體"/>
          <w:color w:val="232A31"/>
          <w:kern w:val="0"/>
          <w:szCs w:val="24"/>
        </w:rPr>
        <w:t>4個月以來，已經發生3起台車人員受傷事故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，當然</w:t>
      </w:r>
      <w:r w:rsidR="00517CFC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9524AC">
        <w:rPr>
          <w:rFonts w:asciiTheme="minorEastAsia" w:hAnsiTheme="minorEastAsia" w:cs="新細明體" w:hint="eastAsia"/>
          <w:color w:val="232A31"/>
          <w:kern w:val="0"/>
          <w:szCs w:val="24"/>
        </w:rPr>
        <w:t>林鐵管理單位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應該對事故負</w:t>
      </w:r>
      <w:r w:rsidR="00C507D2">
        <w:rPr>
          <w:rFonts w:asciiTheme="minorEastAsia" w:hAnsiTheme="minorEastAsia" w:cs="新細明體" w:hint="eastAsia"/>
          <w:color w:val="232A31"/>
          <w:kern w:val="0"/>
          <w:szCs w:val="24"/>
        </w:rPr>
        <w:t>有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責</w:t>
      </w:r>
      <w:r w:rsidR="00C507D2">
        <w:rPr>
          <w:rFonts w:asciiTheme="minorEastAsia" w:hAnsiTheme="minorEastAsia" w:cs="新細明體" w:hint="eastAsia"/>
          <w:color w:val="232A31"/>
          <w:kern w:val="0"/>
          <w:szCs w:val="24"/>
        </w:rPr>
        <w:t>任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21E9FB03" w14:textId="2C1299F9" w:rsidR="008B7FC5" w:rsidRDefault="008B7FC5" w:rsidP="00E37B2B"/>
    <w:p w14:paraId="4CD14336" w14:textId="77777777" w:rsidR="009524AC" w:rsidRDefault="009524AC" w:rsidP="009524AC">
      <w:pPr>
        <w:widowControl/>
        <w:ind w:firstLineChars="200" w:firstLine="480"/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  <w:r w:rsidRPr="009524A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阿里山林鐵及文資處表示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：</w:t>
      </w:r>
    </w:p>
    <w:p w14:paraId="597DFF97" w14:textId="77777777" w:rsidR="009524AC" w:rsidRDefault="009524AC" w:rsidP="009524AC">
      <w:pPr>
        <w:widowControl/>
        <w:ind w:firstLineChars="200" w:firstLine="480"/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</w:p>
    <w:p w14:paraId="7DA68593" w14:textId="1277543F" w:rsidR="009524AC" w:rsidRPr="009524AC" w:rsidRDefault="00AE44A5" w:rsidP="009524AC">
      <w:pPr>
        <w:widowControl/>
        <w:ind w:firstLineChars="200" w:firstLine="480"/>
        <w:rPr>
          <w:szCs w:val="24"/>
        </w:rPr>
      </w:pP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「</w:t>
      </w:r>
      <w:r w:rsidR="009524AC" w:rsidRPr="009524AC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台車安全改善措施，包括台車已全面加強安全防護設施，並限速、限重；崎頂平交道已增設警燈音；已全面清查標示具風險平交道岔路處，台車應慢行通過；已委請機械技師測試台車外，將再進行檢查；研議修正規章，台車駕駛訓練考核及技能檢定；持續爭取經費研發安全巡軌車輛。</w:t>
      </w:r>
      <w:r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」</w:t>
      </w:r>
    </w:p>
    <w:p w14:paraId="60A9BE9F" w14:textId="785F5801" w:rsidR="009520FE" w:rsidRPr="009524AC" w:rsidRDefault="009520FE" w:rsidP="00E37B2B"/>
    <w:p w14:paraId="62912287" w14:textId="288FF7E8" w:rsidR="009520FE" w:rsidRDefault="00AE44A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既然已經做出了上述的改善措施，可是還是連續發生類似的事故，這表示什麼？</w:t>
      </w:r>
      <w:r w:rsidR="002D26F4">
        <w:rPr>
          <w:rFonts w:hint="eastAsia"/>
        </w:rPr>
        <w:t xml:space="preserve"> -</w:t>
      </w:r>
      <w:r w:rsidR="002D26F4">
        <w:t xml:space="preserve">-- </w:t>
      </w:r>
      <w:r>
        <w:rPr>
          <w:rFonts w:hint="eastAsia"/>
        </w:rPr>
        <w:t>現在採取的措施</w:t>
      </w:r>
      <w:r w:rsidR="002D26F4">
        <w:rPr>
          <w:rFonts w:hint="eastAsia"/>
        </w:rPr>
        <w:t>並沒有效果</w:t>
      </w:r>
      <w:r w:rsidR="00517CFC">
        <w:rPr>
          <w:rFonts w:hint="eastAsia"/>
        </w:rPr>
        <w:t>，</w:t>
      </w:r>
      <w:r w:rsidR="002D26F4">
        <w:rPr>
          <w:rFonts w:hint="eastAsia"/>
        </w:rPr>
        <w:t>還要再想出更有效的方法</w:t>
      </w:r>
      <w:r w:rsidR="00517CFC">
        <w:rPr>
          <w:rFonts w:hint="eastAsia"/>
        </w:rPr>
        <w:t>，這正是林鐵管理單位的責任</w:t>
      </w:r>
      <w:r w:rsidR="002D26F4">
        <w:rPr>
          <w:rFonts w:hint="eastAsia"/>
        </w:rPr>
        <w:t>！</w:t>
      </w:r>
    </w:p>
    <w:p w14:paraId="7F837158" w14:textId="70A02B8F" w:rsidR="00AE44A5" w:rsidRDefault="00AE44A5" w:rsidP="00E37B2B"/>
    <w:p w14:paraId="4BB4110C" w14:textId="36DE408E" w:rsidR="00AE44A5" w:rsidRDefault="002D26F4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台車事故</w:t>
      </w:r>
      <w:r w:rsidR="008D20E6">
        <w:rPr>
          <w:rFonts w:hint="eastAsia"/>
        </w:rPr>
        <w:t>要如何處理？建議如下：</w:t>
      </w:r>
    </w:p>
    <w:p w14:paraId="075F55E4" w14:textId="6F6EB82F" w:rsidR="008D20E6" w:rsidRDefault="008D20E6" w:rsidP="00E37B2B"/>
    <w:p w14:paraId="059CD14C" w14:textId="69CF9913" w:rsidR="008D20E6" w:rsidRDefault="008D20E6" w:rsidP="008D20E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事故受傷人員提告國賠</w:t>
      </w:r>
    </w:p>
    <w:p w14:paraId="5C306B8E" w14:textId="5AD2E0AF" w:rsidR="008D20E6" w:rsidRDefault="008D20E6" w:rsidP="008D20E6">
      <w:pPr>
        <w:pStyle w:val="a5"/>
        <w:ind w:leftChars="0" w:left="965"/>
      </w:pPr>
    </w:p>
    <w:p w14:paraId="67026FBD" w14:textId="53437017" w:rsidR="008D20E6" w:rsidRDefault="00626445" w:rsidP="008D20E6">
      <w:pPr>
        <w:pStyle w:val="a5"/>
        <w:ind w:leftChars="0" w:left="965"/>
      </w:pPr>
      <w:r>
        <w:rPr>
          <w:rFonts w:hint="eastAsia"/>
        </w:rPr>
        <w:t>以交通號誌案來比對，</w:t>
      </w:r>
      <w:r w:rsidR="008D20E6">
        <w:rPr>
          <w:rFonts w:hint="eastAsia"/>
        </w:rPr>
        <w:t>勝訴機率很大</w:t>
      </w:r>
      <w:r>
        <w:rPr>
          <w:rFonts w:hint="eastAsia"/>
        </w:rPr>
        <w:t>。一定要讓負責管理的單位承擔該負的責任，才會引起管理單位真正的重視。</w:t>
      </w:r>
    </w:p>
    <w:p w14:paraId="18922876" w14:textId="77777777" w:rsidR="008D20E6" w:rsidRDefault="008D20E6" w:rsidP="008D20E6">
      <w:pPr>
        <w:pStyle w:val="a5"/>
        <w:ind w:leftChars="0" w:left="965"/>
      </w:pPr>
    </w:p>
    <w:p w14:paraId="0D42D33D" w14:textId="181E42AC" w:rsidR="008D20E6" w:rsidRDefault="00626445" w:rsidP="008D20E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撤換森林鐵路管理單位的負責人</w:t>
      </w:r>
    </w:p>
    <w:p w14:paraId="5BF07DA0" w14:textId="3410455B" w:rsidR="000B2E9B" w:rsidRDefault="000B2E9B" w:rsidP="000B2E9B">
      <w:pPr>
        <w:pStyle w:val="a5"/>
        <w:ind w:leftChars="0" w:left="965"/>
      </w:pPr>
    </w:p>
    <w:p w14:paraId="6F4192EA" w14:textId="7571A434" w:rsidR="000B2E9B" w:rsidRDefault="000B2E9B" w:rsidP="000B2E9B">
      <w:pPr>
        <w:pStyle w:val="a5"/>
        <w:ind w:leftChars="0" w:left="965"/>
      </w:pPr>
      <w:r>
        <w:rPr>
          <w:rFonts w:hint="eastAsia"/>
        </w:rPr>
        <w:t>由本案可知，該單位的負責人缺乏正確的觀念，所採取的改善措施</w:t>
      </w:r>
      <w:r w:rsidR="00DC103B">
        <w:rPr>
          <w:rFonts w:hint="eastAsia"/>
        </w:rPr>
        <w:t>也</w:t>
      </w:r>
      <w:r>
        <w:rPr>
          <w:rFonts w:hint="eastAsia"/>
        </w:rPr>
        <w:t>不能解決問題，這表示他並不能勝任此工作，</w:t>
      </w:r>
      <w:r w:rsidR="00DC103B">
        <w:rPr>
          <w:rFonts w:hint="eastAsia"/>
        </w:rPr>
        <w:t>應予撤換，讓有能力能解決問題的人接任。</w:t>
      </w:r>
    </w:p>
    <w:p w14:paraId="4F177B35" w14:textId="77777777" w:rsidR="000B2E9B" w:rsidRDefault="000B2E9B" w:rsidP="000B2E9B">
      <w:pPr>
        <w:pStyle w:val="a5"/>
        <w:ind w:leftChars="0" w:left="965"/>
      </w:pPr>
    </w:p>
    <w:p w14:paraId="5286C1B7" w14:textId="1574F07D" w:rsidR="002D26F4" w:rsidRDefault="00DC103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同學們，針對本案你還有什麼補充看法？請提出分享討論。</w:t>
      </w:r>
    </w:p>
    <w:p w14:paraId="423A9D63" w14:textId="77777777" w:rsidR="00DC103B" w:rsidRDefault="00DC103B" w:rsidP="00E37B2B"/>
    <w:p w14:paraId="39637E3B" w14:textId="3F0F7916" w:rsidR="002D26F4" w:rsidRDefault="002D26F4" w:rsidP="00E37B2B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5C9F0" w14:textId="77777777" w:rsidR="009B601A" w:rsidRDefault="009B601A" w:rsidP="00551421">
      <w:r>
        <w:separator/>
      </w:r>
    </w:p>
  </w:endnote>
  <w:endnote w:type="continuationSeparator" w:id="0">
    <w:p w14:paraId="084277D6" w14:textId="77777777" w:rsidR="009B601A" w:rsidRDefault="009B601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EF751F" w14:textId="77777777" w:rsidR="009B601A" w:rsidRDefault="009B601A" w:rsidP="00551421">
      <w:r>
        <w:separator/>
      </w:r>
    </w:p>
  </w:footnote>
  <w:footnote w:type="continuationSeparator" w:id="0">
    <w:p w14:paraId="64E1853B" w14:textId="77777777" w:rsidR="009B601A" w:rsidRDefault="009B601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B12443C"/>
    <w:multiLevelType w:val="hybridMultilevel"/>
    <w:tmpl w:val="D30E6ABA"/>
    <w:lvl w:ilvl="0" w:tplc="04090001">
      <w:start w:val="1"/>
      <w:numFmt w:val="bullet"/>
      <w:lvlText w:val=""/>
      <w:lvlJc w:val="left"/>
      <w:pPr>
        <w:ind w:left="96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5" w:hanging="480"/>
      </w:pPr>
      <w:rPr>
        <w:rFonts w:ascii="Wingdings" w:hAnsi="Wingdings" w:hint="default"/>
      </w:r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9D80D6B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4AD9"/>
    <w:rsid w:val="0002057F"/>
    <w:rsid w:val="00063A6E"/>
    <w:rsid w:val="00075A7F"/>
    <w:rsid w:val="000A5495"/>
    <w:rsid w:val="000B0F70"/>
    <w:rsid w:val="000B2E9B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3AFE"/>
    <w:rsid w:val="002C614E"/>
    <w:rsid w:val="002D26F4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02331"/>
    <w:rsid w:val="00427EAB"/>
    <w:rsid w:val="00436C8B"/>
    <w:rsid w:val="00440F14"/>
    <w:rsid w:val="00444B7C"/>
    <w:rsid w:val="00445673"/>
    <w:rsid w:val="00454A87"/>
    <w:rsid w:val="00456328"/>
    <w:rsid w:val="00457A32"/>
    <w:rsid w:val="004703E8"/>
    <w:rsid w:val="004713AA"/>
    <w:rsid w:val="0047385B"/>
    <w:rsid w:val="0048109D"/>
    <w:rsid w:val="004A5519"/>
    <w:rsid w:val="004C1205"/>
    <w:rsid w:val="004D60C5"/>
    <w:rsid w:val="004F4C59"/>
    <w:rsid w:val="00517CFC"/>
    <w:rsid w:val="005308A0"/>
    <w:rsid w:val="00530A8C"/>
    <w:rsid w:val="00551421"/>
    <w:rsid w:val="00556415"/>
    <w:rsid w:val="0058162B"/>
    <w:rsid w:val="00581F81"/>
    <w:rsid w:val="005D11C6"/>
    <w:rsid w:val="005F2421"/>
    <w:rsid w:val="00617A01"/>
    <w:rsid w:val="00626445"/>
    <w:rsid w:val="00633579"/>
    <w:rsid w:val="006338E7"/>
    <w:rsid w:val="006340B5"/>
    <w:rsid w:val="006375FB"/>
    <w:rsid w:val="00646DE4"/>
    <w:rsid w:val="0066195E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D20E6"/>
    <w:rsid w:val="008E25B1"/>
    <w:rsid w:val="0091134C"/>
    <w:rsid w:val="0091488C"/>
    <w:rsid w:val="009177C9"/>
    <w:rsid w:val="00945985"/>
    <w:rsid w:val="009520FE"/>
    <w:rsid w:val="009524AC"/>
    <w:rsid w:val="00957ED1"/>
    <w:rsid w:val="0099499C"/>
    <w:rsid w:val="009B601A"/>
    <w:rsid w:val="009C16F4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E44A5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87"/>
    <w:rsid w:val="00C201E9"/>
    <w:rsid w:val="00C24038"/>
    <w:rsid w:val="00C3409D"/>
    <w:rsid w:val="00C5043A"/>
    <w:rsid w:val="00C507D2"/>
    <w:rsid w:val="00C5433D"/>
    <w:rsid w:val="00C57076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86FAB"/>
    <w:rsid w:val="00DC103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3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52</cp:revision>
  <dcterms:created xsi:type="dcterms:W3CDTF">2018-08-05T07:22:00Z</dcterms:created>
  <dcterms:modified xsi:type="dcterms:W3CDTF">2022-11-26T07:25:00Z</dcterms:modified>
</cp:coreProperties>
</file>