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AEE35BF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4753E3">
        <w:rPr>
          <w:rFonts w:hint="eastAsia"/>
          <w:sz w:val="32"/>
          <w:szCs w:val="32"/>
        </w:rPr>
        <w:t>玩笑</w:t>
      </w:r>
      <w:r w:rsidR="00314927">
        <w:rPr>
          <w:rFonts w:hint="eastAsia"/>
          <w:sz w:val="32"/>
          <w:szCs w:val="32"/>
        </w:rPr>
        <w:t>開</w:t>
      </w:r>
      <w:r w:rsidR="004753E3">
        <w:rPr>
          <w:rFonts w:hint="eastAsia"/>
          <w:sz w:val="32"/>
          <w:szCs w:val="32"/>
        </w:rPr>
        <w:t>過頭</w:t>
      </w:r>
    </w:p>
    <w:p w14:paraId="459AC819" w14:textId="0303E085" w:rsidR="005D11C6" w:rsidRDefault="0031492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314927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2745BD6" wp14:editId="7E859253">
            <wp:simplePos x="0" y="0"/>
            <wp:positionH relativeFrom="column">
              <wp:posOffset>862330</wp:posOffset>
            </wp:positionH>
            <wp:positionV relativeFrom="paragraph">
              <wp:posOffset>500380</wp:posOffset>
            </wp:positionV>
            <wp:extent cx="3339465" cy="2389505"/>
            <wp:effectExtent l="0" t="0" r="635" b="0"/>
            <wp:wrapTopAndBottom/>
            <wp:docPr id="1" name="圖片 1" descr="一張含有 文字, 室內, 凌亂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室內, 凌亂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9FF7E" w14:textId="0806AC12" w:rsidR="00B65E54" w:rsidRPr="00444B7C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2EC5780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F00129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5C6959BD" w14:textId="6AE06A3F" w:rsidR="004753E3" w:rsidRPr="00171A04" w:rsidRDefault="004753E3" w:rsidP="004753E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71A04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>美國一間托兒所的工作人員近日為慶祝萬聖節，竟戴著死神面具對小孩說「你再不乖要我把你帶出去嗎？」，還故意彎腰對著已經害怕到發抖的孩子尖叫，事後甚至將影片上傳到網路，配上文字戲謔「惡鬼會找到不老實打掃環境的壞小孩，並收拾他們」。此舉引發美國網友砲轟，涉案人員全被托兒所解雇，其中4人遭檢方指控涉嫌3項重度虐兒罪名，當地法院已發出逮捕令，目前全案仍在調查中。</w:t>
      </w:r>
      <w:r w:rsidRPr="00171A04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171A04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 xml:space="preserve"> </w:t>
      </w:r>
      <w:r w:rsidRPr="00171A04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(</w:t>
      </w:r>
      <w:r w:rsidRPr="00171A04">
        <w:rPr>
          <w:rFonts w:asciiTheme="minorEastAsia" w:hAnsiTheme="minorEastAsia" w:cs="新細明體"/>
          <w:color w:val="000000" w:themeColor="text1"/>
          <w:kern w:val="0"/>
          <w:szCs w:val="24"/>
          <w:shd w:val="clear" w:color="auto" w:fill="FFFFFF"/>
        </w:rPr>
        <w:t xml:space="preserve">2022/10/23 </w:t>
      </w:r>
      <w:r w:rsidRPr="00171A04">
        <w:rPr>
          <w:rFonts w:asciiTheme="minorEastAsia" w:hAnsiTheme="minorEastAsia" w:cs="新細明體" w:hint="eastAsia"/>
          <w:color w:val="000000" w:themeColor="text1"/>
          <w:kern w:val="0"/>
          <w:szCs w:val="24"/>
          <w:shd w:val="clear" w:color="auto" w:fill="FFFFFF"/>
        </w:rPr>
        <w:t>CTWANT)</w:t>
      </w:r>
    </w:p>
    <w:p w14:paraId="607356E4" w14:textId="45250EDD" w:rsidR="00724C8B" w:rsidRPr="003B6C37" w:rsidRDefault="00724C8B" w:rsidP="003B6C37">
      <w:pPr>
        <w:pStyle w:val="a5"/>
        <w:ind w:leftChars="0" w:left="956"/>
        <w:rPr>
          <w:rFonts w:asciiTheme="minorEastAsia" w:hAnsiTheme="minorEastAsia"/>
          <w:b/>
          <w:color w:val="000000" w:themeColor="text1"/>
          <w:szCs w:val="24"/>
        </w:rPr>
      </w:pPr>
    </w:p>
    <w:p w14:paraId="2CDF1CA1" w14:textId="5AB1474E" w:rsidR="00314927" w:rsidRPr="003B6C37" w:rsidRDefault="00314927" w:rsidP="0031492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171A04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綜合外媒報導，美國密西西比州漢密爾頓市（Hamilton）一家托兒所的工作人員近日為慶祝萬聖節，竟配戴酷似恐怖電影驚聲尖叫（Scream）系列裡的死神面具嚇唬小朋友，，工作人員頭戴面具對小孩說，「你再不乖要我</w:t>
      </w:r>
      <w:r w:rsidR="00BA1329" w:rsidRPr="00171A04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影片中有的小孩被嚇到待在原地哭喊</w:t>
      </w:r>
      <w:r w:rsidRPr="00171A04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>把你帶出去嗎？」甚至還彎腰對著一個哭泣、害怕到發抖的孩子尖叫。托兒所員工事後甚至還將影片上傳網路並打上戲謔的文字「不老實打掃環境的壞小孩，惡鬼會找到這些傢伙並收拾他們」。</w:t>
      </w:r>
      <w:r w:rsidR="003B6C37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 xml:space="preserve"> </w:t>
      </w:r>
      <w:r w:rsidR="003B6C37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 xml:space="preserve"> </w:t>
      </w:r>
      <w:r w:rsidR="003B6C37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(</w:t>
      </w:r>
      <w:r w:rsidR="003B6C37">
        <w:rPr>
          <w:rFonts w:asciiTheme="minorEastAsia" w:hAnsiTheme="minorEastAsia" w:cs="Arial"/>
          <w:color w:val="000000" w:themeColor="text1"/>
          <w:kern w:val="0"/>
          <w:szCs w:val="24"/>
          <w:shd w:val="clear" w:color="auto" w:fill="FFFFFF"/>
        </w:rPr>
        <w:t xml:space="preserve">2022/10/21 </w:t>
      </w:r>
      <w:r w:rsidR="002F69FD">
        <w:rPr>
          <w:rFonts w:asciiTheme="minorEastAsia" w:hAnsiTheme="minorEastAsia" w:cs="Arial" w:hint="eastAsia"/>
          <w:color w:val="000000" w:themeColor="text1"/>
          <w:kern w:val="0"/>
          <w:szCs w:val="24"/>
          <w:shd w:val="clear" w:color="auto" w:fill="FFFFFF"/>
        </w:rPr>
        <w:t>LTN)</w:t>
      </w:r>
    </w:p>
    <w:p w14:paraId="7EB3D045" w14:textId="77777777" w:rsidR="003B6C37" w:rsidRPr="003B6C37" w:rsidRDefault="003B6C37" w:rsidP="003B6C37">
      <w:pPr>
        <w:widowControl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14:paraId="6DEC7080" w14:textId="543F85BB" w:rsidR="003B6C37" w:rsidRPr="003B6C37" w:rsidRDefault="00171A04" w:rsidP="00C30D6C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幼兒園萬聖節</w:t>
      </w:r>
      <w:r w:rsidR="00F0012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裝</w:t>
      </w: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扮需要規定嗎？不少幼兒園家長與孩童對每年一年一度的萬聖節</w:t>
      </w:r>
      <w:r w:rsidR="00F0012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裝</w:t>
      </w: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扮活動充滿期待，打算要要大大發揮一下！然而，一位家長在臉書「靠北幼稚園」抱怨，收到幼兒園一張「裝扮規定」的公告很傻眼，認為學校對萬聖節裝扮的要求太嚴格</w:t>
      </w:r>
      <w:r w:rsidR="00BA1329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。</w:t>
      </w:r>
      <w:r w:rsidR="00BA1329"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 xml:space="preserve"> </w:t>
      </w: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br/>
      </w: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lastRenderedPageBreak/>
        <w:t xml:space="preserve">家長強調，這樣幹嘛還要堅持特地打扮、辦活動，「我就給孩子穿蜘蛛人圖案的上衣加褲子，這樣夠簡單了吧！」還不如別辦活動了，更氣憤道：「學校很有事，進去讀了才知道學校誇張行徑。」 </w:t>
      </w:r>
      <w:r w:rsidRPr="003B6C37"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  <w:t xml:space="preserve">  </w:t>
      </w:r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(</w:t>
      </w:r>
      <w:r w:rsidRPr="003B6C37"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  <w:t xml:space="preserve">2021 10/22 </w:t>
      </w:r>
      <w:proofErr w:type="spellStart"/>
      <w:proofErr w:type="gramStart"/>
      <w:r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mombaby</w:t>
      </w:r>
      <w:proofErr w:type="spellEnd"/>
      <w:r w:rsidR="003B6C37" w:rsidRPr="003B6C37">
        <w:rPr>
          <w:rFonts w:asciiTheme="minorEastAsia" w:hAnsiTheme="minorEastAsia" w:cs="新細明體"/>
          <w:color w:val="000000" w:themeColor="text1"/>
          <w:spacing w:val="6"/>
          <w:kern w:val="0"/>
          <w:szCs w:val="24"/>
        </w:rPr>
        <w:t xml:space="preserve"> </w:t>
      </w:r>
      <w:r w:rsidR="003B6C37" w:rsidRPr="003B6C37">
        <w:rPr>
          <w:rFonts w:asciiTheme="minorEastAsia" w:hAnsiTheme="minorEastAsia" w:cs="新細明體" w:hint="eastAsia"/>
          <w:color w:val="000000" w:themeColor="text1"/>
          <w:spacing w:val="6"/>
          <w:kern w:val="0"/>
          <w:szCs w:val="24"/>
        </w:rPr>
        <w:t>)</w:t>
      </w:r>
      <w:proofErr w:type="gramEnd"/>
    </w:p>
    <w:p w14:paraId="782F1C9F" w14:textId="7B721999" w:rsidR="00B9764D" w:rsidRDefault="00B9764D" w:rsidP="00302F40">
      <w:pPr>
        <w:rPr>
          <w:b/>
          <w:szCs w:val="24"/>
        </w:rPr>
      </w:pPr>
    </w:p>
    <w:p w14:paraId="634D009C" w14:textId="1C1D4E98" w:rsidR="00DE72AA" w:rsidRDefault="00DE72AA" w:rsidP="00302F40">
      <w:pPr>
        <w:rPr>
          <w:b/>
          <w:szCs w:val="24"/>
        </w:rPr>
      </w:pPr>
    </w:p>
    <w:p w14:paraId="2B5CE29B" w14:textId="77777777" w:rsidR="00DE72AA" w:rsidRPr="00B9764D" w:rsidRDefault="00DE72AA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6F8B123A" w14:textId="67169C1B" w:rsidR="00314927" w:rsidRPr="00DE72AA" w:rsidRDefault="00314927" w:rsidP="00314927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2F69FD">
        <w:rPr>
          <w:rFonts w:asciiTheme="minorEastAsia" w:hAnsiTheme="minorEastAsia" w:cs="Arial"/>
          <w:color w:val="111111"/>
          <w:kern w:val="0"/>
          <w:szCs w:val="24"/>
          <w:shd w:val="clear" w:color="auto" w:fill="FFFFFF"/>
        </w:rPr>
        <w:t>美國網友砲轟「你不應該被允許做這種工作」、「你絕對會被解僱」、「可憐的孩子...這到底是怎樣啊」。其中一名孩子的母親對影片中目睹的一切大感震驚，「看到孩子遭到這樣的待遇讓我的血壓飆高，心都碎了，這些人應該被抓進監獄裡！」。另一位母親也有同感，她表示每晚都看到女兒因為陰影而露出恐懼的臉色，應該要讓這些工作人員親眼看看</w:t>
      </w:r>
      <w:r w:rsidR="009B7FC6" w:rsidRPr="002F69FD">
        <w:rPr>
          <w:rFonts w:asciiTheme="minorEastAsia" w:hAnsiTheme="minorEastAsia" w:cs="Arial" w:hint="eastAsia"/>
          <w:color w:val="111111"/>
          <w:kern w:val="0"/>
          <w:szCs w:val="24"/>
          <w:shd w:val="clear" w:color="auto" w:fill="FFFFFF"/>
        </w:rPr>
        <w:t>。</w:t>
      </w:r>
    </w:p>
    <w:p w14:paraId="696FA74D" w14:textId="77777777" w:rsidR="00DE72AA" w:rsidRPr="002F69FD" w:rsidRDefault="00DE72AA" w:rsidP="00DE72A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7582E933" w14:textId="77777777" w:rsidR="00DE72AA" w:rsidRPr="003B6C37" w:rsidRDefault="00DE72AA" w:rsidP="00DE72AA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>萬聖節即將到來，全國爸媽又要開始焦慮做美勞打扮孩子了！不過，台南市第四幼兒園日前在臉書公布「我們不過萬聖節」六大原因，包括「不給糖就搗蛋」不符合教學宗旨、妝扮讓某些小孩太興奮容易受傷等等，獲得許多家長迴響，紛紛說「非常好，家長很開心」、「對啊台灣人為什麼要過萬聖節」、「 嚇人＋討東西不是我喜歡的文化」、「教小孩長大不要跟人有過節，比過節重要」。</w:t>
      </w:r>
      <w:r w:rsidRPr="003B6C37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 xml:space="preserve"> </w:t>
      </w:r>
      <w:r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 xml:space="preserve"> </w:t>
      </w:r>
      <w:r w:rsidRPr="003B6C37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(</w:t>
      </w:r>
      <w:r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 xml:space="preserve">2021/02/01 </w:t>
      </w:r>
      <w:r w:rsidRPr="003B6C37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太報)</w:t>
      </w:r>
    </w:p>
    <w:p w14:paraId="383F6193" w14:textId="2EF26E88" w:rsidR="00870D93" w:rsidRPr="00B54FEB" w:rsidRDefault="00870D93" w:rsidP="00B54FEB">
      <w:pPr>
        <w:rPr>
          <w:rFonts w:hint="eastAsia"/>
          <w:szCs w:val="24"/>
        </w:rPr>
      </w:pP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3A07B622" w:rsidR="0091488C" w:rsidRDefault="00DE72AA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萬聖節與文化有關，或許是歐美國家的重要節日</w:t>
      </w:r>
      <w:r w:rsidR="006F4201">
        <w:rPr>
          <w:rFonts w:hint="eastAsia"/>
        </w:rPr>
        <w:t>，至於台灣的幼兒園何時也開始流行萬聖節的裝扮活動，我個人實在不知</w:t>
      </w:r>
      <w:r w:rsidR="007E3CAD">
        <w:rPr>
          <w:rFonts w:hint="eastAsia"/>
        </w:rPr>
        <w:t>，因為自己孩子小的時候並沒有這些困擾。</w:t>
      </w:r>
    </w:p>
    <w:p w14:paraId="54E31223" w14:textId="263BB61D" w:rsidR="004D304A" w:rsidRDefault="004D304A" w:rsidP="00160992"/>
    <w:p w14:paraId="5BC63181" w14:textId="603AEF51" w:rsidR="004D304A" w:rsidRDefault="004D304A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查了維基百科才知道</w:t>
      </w:r>
      <w:r w:rsidR="002201D8">
        <w:rPr>
          <w:rFonts w:hint="eastAsia"/>
        </w:rPr>
        <w:t>：</w:t>
      </w:r>
    </w:p>
    <w:p w14:paraId="21E9FB03" w14:textId="45FEB2D6" w:rsidR="008B7FC5" w:rsidRDefault="008B7FC5" w:rsidP="00E37B2B"/>
    <w:p w14:paraId="184D8176" w14:textId="66020792" w:rsidR="004D304A" w:rsidRPr="002201D8" w:rsidRDefault="002201D8" w:rsidP="002201D8">
      <w:pPr>
        <w:widowControl/>
        <w:ind w:firstLineChars="200" w:firstLine="480"/>
        <w:rPr>
          <w:color w:val="000000" w:themeColor="text1"/>
        </w:rPr>
      </w:pPr>
      <w:r w:rsidRPr="002201D8">
        <w:rPr>
          <w:rFonts w:ascii="Segoe UI" w:hAnsi="Segoe UI" w:cs="Segoe UI" w:hint="eastAsia"/>
          <w:color w:val="000000" w:themeColor="text1"/>
          <w:bdr w:val="none" w:sz="0" w:space="0" w:color="auto" w:frame="1"/>
          <w:shd w:val="clear" w:color="auto" w:fill="FFFFFF"/>
        </w:rPr>
        <w:t>萬聖夜</w:t>
      </w:r>
      <w:r w:rsidR="004D304A" w:rsidRPr="002201D8">
        <w:rPr>
          <w:rFonts w:ascii="Segoe UI" w:hAnsi="Segoe UI" w:cs="Segoe UI" w:hint="eastAsia"/>
          <w:color w:val="000000" w:themeColor="text1"/>
          <w:shd w:val="clear" w:color="auto" w:fill="FFFFFF"/>
        </w:rPr>
        <w:t>（</w:t>
      </w:r>
      <w:r w:rsidR="004D304A" w:rsidRPr="002201D8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  <w:lang w:val="en"/>
        </w:rPr>
        <w:t>Halloween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或</w:t>
      </w:r>
      <w:r w:rsidR="004D304A" w:rsidRPr="002201D8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  <w:lang w:val="en"/>
        </w:rPr>
        <w:t>Hallowe'en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，為「</w:t>
      </w:r>
      <w:r w:rsidR="004D304A" w:rsidRPr="002201D8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  <w:lang w:val="en"/>
        </w:rPr>
        <w:t>Hallows' Eve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」或「</w:t>
      </w:r>
      <w:r w:rsidR="004D304A" w:rsidRPr="002201D8">
        <w:rPr>
          <w:rFonts w:ascii="Segoe UI" w:hAnsi="Segoe UI" w:cs="Segoe UI"/>
          <w:color w:val="000000" w:themeColor="text1"/>
          <w:bdr w:val="none" w:sz="0" w:space="0" w:color="auto" w:frame="1"/>
          <w:shd w:val="clear" w:color="auto" w:fill="FFFFFF"/>
          <w:lang w:val="en"/>
        </w:rPr>
        <w:t>Hallows' Evening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」的縮寫，意為</w:t>
      </w:r>
      <w:r w:rsidRPr="002201D8">
        <w:rPr>
          <w:rFonts w:ascii="Segoe UI" w:hAnsi="Segoe UI" w:cs="Segoe UI" w:hint="eastAsia"/>
          <w:color w:val="000000" w:themeColor="text1"/>
          <w:shd w:val="clear" w:color="auto" w:fill="FFFFFF"/>
        </w:rPr>
        <w:t>諸聖節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的昏夜前時」），在每年的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10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月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31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日晚慶祝。主要流行於</w:t>
      </w:r>
      <w:hyperlink r:id="rId8" w:tooltip="美國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美國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、</w:t>
      </w:r>
      <w:hyperlink r:id="rId9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不列顛群島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、</w:t>
      </w:r>
      <w:hyperlink r:id="rId10" w:tooltip="澳洲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澳洲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、</w:t>
      </w:r>
      <w:hyperlink r:id="rId11" w:tooltip="加拿大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加拿大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和</w:t>
      </w:r>
      <w:hyperlink r:id="rId12" w:tooltip="紐西蘭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紐西蘭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等</w:t>
      </w:r>
      <w:r w:rsidR="002C3F06">
        <w:rPr>
          <w:rFonts w:hint="eastAsia"/>
          <w:color w:val="000000" w:themeColor="text1"/>
        </w:rPr>
        <w:t>基督教國家</w:t>
      </w:r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。按照當地的習俗，當晚小孩會穿上魔鬼化妝服，戴上面具，挨家挨戶收集</w:t>
      </w:r>
      <w:hyperlink r:id="rId13" w:tooltip="糖果" w:history="1">
        <w:r w:rsidR="004D304A"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糖果</w:t>
        </w:r>
      </w:hyperlink>
      <w:r w:rsidR="004D304A" w:rsidRPr="002201D8">
        <w:rPr>
          <w:rFonts w:ascii="Segoe UI" w:hAnsi="Segoe UI" w:cs="Segoe UI"/>
          <w:color w:val="000000" w:themeColor="text1"/>
          <w:shd w:val="clear" w:color="auto" w:fill="FFFFFF"/>
        </w:rPr>
        <w:t>。隨著商業化的演進，受到西方世界影響的亞洲地區，則以變裝秀等變體為主，不再拘泥於鬼怪主題。</w:t>
      </w:r>
    </w:p>
    <w:p w14:paraId="0B2C69F9" w14:textId="77777777" w:rsidR="002201D8" w:rsidRDefault="002201D8" w:rsidP="004D304A">
      <w:pPr>
        <w:widowControl/>
        <w:rPr>
          <w:rFonts w:ascii="Segoe UI" w:hAnsi="Segoe UI" w:cs="Segoe UI"/>
          <w:color w:val="000000" w:themeColor="text1"/>
          <w:shd w:val="clear" w:color="auto" w:fill="FFFFFF"/>
        </w:rPr>
      </w:pPr>
    </w:p>
    <w:p w14:paraId="3FF29BAB" w14:textId="16051432" w:rsidR="004D304A" w:rsidRPr="002201D8" w:rsidRDefault="004D304A" w:rsidP="002201D8">
      <w:pPr>
        <w:widowControl/>
        <w:ind w:firstLineChars="200" w:firstLine="480"/>
        <w:rPr>
          <w:color w:val="000000" w:themeColor="text1"/>
        </w:rPr>
      </w:pPr>
      <w:r w:rsidRPr="002201D8">
        <w:rPr>
          <w:rFonts w:ascii="Segoe UI" w:hAnsi="Segoe UI" w:cs="Segoe UI"/>
          <w:color w:val="000000" w:themeColor="text1"/>
          <w:shd w:val="clear" w:color="auto" w:fill="FFFFFF"/>
        </w:rPr>
        <w:t>萬聖夜通常與靈異的事物聯繫起來。雖然是源自</w:t>
      </w:r>
      <w:r w:rsidR="002201D8" w:rsidRPr="002201D8">
        <w:rPr>
          <w:rFonts w:hint="eastAsia"/>
          <w:color w:val="000000" w:themeColor="text1"/>
        </w:rPr>
        <w:t>西方的</w:t>
      </w:r>
      <w:r w:rsidRPr="002201D8">
        <w:rPr>
          <w:rFonts w:ascii="Segoe UI" w:hAnsi="Segoe UI" w:cs="Segoe UI"/>
          <w:color w:val="000000" w:themeColor="text1"/>
          <w:shd w:val="clear" w:color="auto" w:fill="FFFFFF"/>
        </w:rPr>
        <w:t>傳統節慶，但是事實上西方基督徒對於此節日看法存在爭議，因為宗教上認為鬼怪與魔鬼有關，因此較為明白傳統的西方人一般不鼓勵參與，不過隨著世俗化的影響大部分西方人已經不再強調傳統色彩了，認為萬聖夜是</w:t>
      </w:r>
      <w:hyperlink r:id="rId14" w:tooltip="鬼怪" w:history="1">
        <w:r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鬼怪</w:t>
        </w:r>
      </w:hyperlink>
      <w:r w:rsidRPr="002201D8">
        <w:rPr>
          <w:rFonts w:ascii="Segoe UI" w:hAnsi="Segoe UI" w:cs="Segoe UI"/>
          <w:color w:val="000000" w:themeColor="text1"/>
          <w:shd w:val="clear" w:color="auto" w:fill="FFFFFF"/>
        </w:rPr>
        <w:t>世界最接近人間的時間，這與</w:t>
      </w:r>
      <w:hyperlink r:id="rId15" w:tooltip="中國" w:history="1">
        <w:r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中國</w:t>
        </w:r>
      </w:hyperlink>
      <w:r w:rsidRPr="002201D8">
        <w:rPr>
          <w:rFonts w:ascii="Segoe UI" w:hAnsi="Segoe UI" w:cs="Segoe UI"/>
          <w:color w:val="000000" w:themeColor="text1"/>
          <w:shd w:val="clear" w:color="auto" w:fill="FFFFFF"/>
        </w:rPr>
        <w:t>的</w:t>
      </w:r>
      <w:hyperlink r:id="rId16" w:tooltip="中元節" w:history="1">
        <w:r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中元節</w:t>
        </w:r>
      </w:hyperlink>
      <w:r w:rsidRPr="002201D8">
        <w:rPr>
          <w:rFonts w:ascii="Segoe UI" w:hAnsi="Segoe UI" w:cs="Segoe UI"/>
          <w:color w:val="000000" w:themeColor="text1"/>
          <w:shd w:val="clear" w:color="auto" w:fill="FFFFFF"/>
        </w:rPr>
        <w:t>以及</w:t>
      </w:r>
      <w:hyperlink r:id="rId17" w:tooltip="日本" w:history="1">
        <w:r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日本</w:t>
        </w:r>
      </w:hyperlink>
      <w:r w:rsidRPr="002201D8">
        <w:rPr>
          <w:rFonts w:ascii="Segoe UI" w:hAnsi="Segoe UI" w:cs="Segoe UI"/>
          <w:color w:val="000000" w:themeColor="text1"/>
          <w:shd w:val="clear" w:color="auto" w:fill="FFFFFF"/>
        </w:rPr>
        <w:t>的</w:t>
      </w:r>
      <w:hyperlink r:id="rId18" w:tooltip="百鬼夜行" w:history="1">
        <w:r w:rsidRPr="002201D8">
          <w:rPr>
            <w:rStyle w:val="a4"/>
            <w:rFonts w:ascii="Segoe UI" w:hAnsi="Segoe UI" w:cs="Segoe UI"/>
            <w:color w:val="000000" w:themeColor="text1"/>
            <w:u w:val="none"/>
            <w:bdr w:val="none" w:sz="0" w:space="0" w:color="auto" w:frame="1"/>
            <w:shd w:val="clear" w:color="auto" w:fill="FFFFFF"/>
          </w:rPr>
          <w:t>百鬼夜行</w:t>
        </w:r>
      </w:hyperlink>
      <w:r w:rsidRPr="002201D8">
        <w:rPr>
          <w:rFonts w:ascii="Segoe UI" w:hAnsi="Segoe UI" w:cs="Segoe UI"/>
          <w:color w:val="000000" w:themeColor="text1"/>
          <w:shd w:val="clear" w:color="auto" w:fill="FFFFFF"/>
        </w:rPr>
        <w:t>類似。</w:t>
      </w:r>
      <w:r w:rsidR="005D5FDC">
        <w:rPr>
          <w:rFonts w:ascii="Segoe UI" w:hAnsi="Segoe UI" w:cs="Segoe UI" w:hint="eastAsia"/>
          <w:color w:val="000000" w:themeColor="text1"/>
          <w:shd w:val="clear" w:color="auto" w:fill="FFFFFF"/>
        </w:rPr>
        <w:t>萬聖節</w:t>
      </w:r>
      <w:r w:rsidR="002201D8">
        <w:rPr>
          <w:rFonts w:hint="eastAsia"/>
          <w:color w:val="000000" w:themeColor="text1"/>
        </w:rPr>
        <w:t>隨著美國的影響力日增而成為全球性的節日。</w:t>
      </w:r>
    </w:p>
    <w:p w14:paraId="571F8BB1" w14:textId="76E964E5" w:rsidR="004F4C59" w:rsidRDefault="004F4C59" w:rsidP="00E37B2B"/>
    <w:p w14:paraId="72D0A4DE" w14:textId="31241357" w:rsidR="002C3F06" w:rsidRDefault="002C3F06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美國的這家托兒所工作人員</w:t>
      </w:r>
      <w:r w:rsidR="0079473B">
        <w:rPr>
          <w:rFonts w:hint="eastAsia"/>
        </w:rPr>
        <w:t>假扮魔鬼去嚇這麼小的兒童，這當然是</w:t>
      </w:r>
      <w:r w:rsidR="009D434A">
        <w:rPr>
          <w:rFonts w:hint="eastAsia"/>
        </w:rPr>
        <w:t>玩</w:t>
      </w:r>
      <w:r w:rsidR="0079473B">
        <w:rPr>
          <w:rFonts w:hint="eastAsia"/>
        </w:rPr>
        <w:t>笑開過頭了，因些造成小小心靈的傷害，不知道要多久才能平復</w:t>
      </w:r>
      <w:r w:rsidR="005D5FDC">
        <w:rPr>
          <w:rFonts w:hint="eastAsia"/>
        </w:rPr>
        <w:t>？</w:t>
      </w:r>
      <w:r w:rsidR="00DA0C0E">
        <w:rPr>
          <w:rFonts w:hint="eastAsia"/>
        </w:rPr>
        <w:t>能不能平復</w:t>
      </w:r>
      <w:r w:rsidR="00B52262">
        <w:rPr>
          <w:rFonts w:hint="eastAsia"/>
        </w:rPr>
        <w:t>？</w:t>
      </w:r>
      <w:r w:rsidR="00DA0C0E">
        <w:rPr>
          <w:rFonts w:hint="eastAsia"/>
        </w:rPr>
        <w:t>！</w:t>
      </w:r>
      <w:r w:rsidR="009D434A">
        <w:rPr>
          <w:rFonts w:hint="eastAsia"/>
        </w:rPr>
        <w:t>好在檢方已經指控</w:t>
      </w:r>
      <w:r w:rsidR="00D87588">
        <w:rPr>
          <w:rFonts w:hint="eastAsia"/>
        </w:rPr>
        <w:t>認為這是重度虐童行為，涉案人員也被托兒所解雇了。可是，</w:t>
      </w:r>
      <w:r w:rsidR="00DA0C0E">
        <w:rPr>
          <w:rFonts w:hint="eastAsia"/>
        </w:rPr>
        <w:t>規劃</w:t>
      </w:r>
      <w:r w:rsidR="00D87588">
        <w:rPr>
          <w:rFonts w:hint="eastAsia"/>
        </w:rPr>
        <w:t>這樣的活動托兒所園方</w:t>
      </w:r>
      <w:r w:rsidR="00DA0C0E">
        <w:rPr>
          <w:rFonts w:hint="eastAsia"/>
        </w:rPr>
        <w:t>事先</w:t>
      </w:r>
      <w:r w:rsidR="005D5FDC">
        <w:rPr>
          <w:rFonts w:hint="eastAsia"/>
        </w:rPr>
        <w:t>會</w:t>
      </w:r>
      <w:r w:rsidR="00DA0C0E">
        <w:rPr>
          <w:rFonts w:hint="eastAsia"/>
        </w:rPr>
        <w:t>不知情嗎？當然不會</w:t>
      </w:r>
      <w:r w:rsidR="005D5FDC">
        <w:rPr>
          <w:rFonts w:hint="eastAsia"/>
        </w:rPr>
        <w:t>！</w:t>
      </w:r>
      <w:r w:rsidR="00DA0C0E">
        <w:rPr>
          <w:rFonts w:hint="eastAsia"/>
        </w:rPr>
        <w:t>連</w:t>
      </w:r>
      <w:r w:rsidR="006A7D39">
        <w:rPr>
          <w:rFonts w:hint="eastAsia"/>
        </w:rPr>
        <w:t>這種</w:t>
      </w:r>
      <w:r w:rsidR="00DA0C0E">
        <w:rPr>
          <w:rFonts w:hint="eastAsia"/>
        </w:rPr>
        <w:t>嚇幼兒的</w:t>
      </w:r>
      <w:r w:rsidR="006A7D39">
        <w:rPr>
          <w:rFonts w:hint="eastAsia"/>
        </w:rPr>
        <w:t>後果都不能判斷，顯然</w:t>
      </w:r>
      <w:r w:rsidR="004056B2">
        <w:rPr>
          <w:rFonts w:hint="eastAsia"/>
        </w:rPr>
        <w:t>經營者缺乏應有的專業知識，</w:t>
      </w:r>
      <w:r w:rsidR="006A7D39">
        <w:rPr>
          <w:rFonts w:hint="eastAsia"/>
        </w:rPr>
        <w:t>應該吊銷</w:t>
      </w:r>
      <w:r w:rsidR="004056B2">
        <w:rPr>
          <w:rFonts w:hint="eastAsia"/>
        </w:rPr>
        <w:t>該</w:t>
      </w:r>
      <w:r w:rsidR="005C5663">
        <w:rPr>
          <w:rFonts w:hint="eastAsia"/>
        </w:rPr>
        <w:t>托</w:t>
      </w:r>
      <w:r w:rsidR="004056B2">
        <w:rPr>
          <w:rFonts w:hint="eastAsia"/>
        </w:rPr>
        <w:t>兒</w:t>
      </w:r>
      <w:r w:rsidR="005C5663">
        <w:rPr>
          <w:rFonts w:hint="eastAsia"/>
        </w:rPr>
        <w:t>所</w:t>
      </w:r>
      <w:r w:rsidR="004056B2">
        <w:rPr>
          <w:rFonts w:hint="eastAsia"/>
        </w:rPr>
        <w:t>的</w:t>
      </w:r>
      <w:r w:rsidR="005C5663">
        <w:rPr>
          <w:rFonts w:hint="eastAsia"/>
        </w:rPr>
        <w:t>營業</w:t>
      </w:r>
      <w:r w:rsidR="006A7D39">
        <w:rPr>
          <w:rFonts w:hint="eastAsia"/>
        </w:rPr>
        <w:t>執照，趁早輔導其轉業</w:t>
      </w:r>
      <w:r w:rsidR="00B52262">
        <w:rPr>
          <w:rFonts w:hint="eastAsia"/>
        </w:rPr>
        <w:t>，因為這樣的人</w:t>
      </w:r>
      <w:r w:rsidR="005C5663">
        <w:rPr>
          <w:rFonts w:hint="eastAsia"/>
        </w:rPr>
        <w:t>根本</w:t>
      </w:r>
      <w:r w:rsidR="00B52262">
        <w:rPr>
          <w:rFonts w:hint="eastAsia"/>
        </w:rPr>
        <w:t>不適合經營托兒這個行業</w:t>
      </w:r>
      <w:r w:rsidR="004056B2">
        <w:rPr>
          <w:rFonts w:hint="eastAsia"/>
        </w:rPr>
        <w:t>，而不</w:t>
      </w:r>
      <w:r w:rsidR="005C5663">
        <w:rPr>
          <w:rFonts w:hint="eastAsia"/>
        </w:rPr>
        <w:t>只</w:t>
      </w:r>
      <w:r w:rsidR="004056B2">
        <w:rPr>
          <w:rFonts w:hint="eastAsia"/>
        </w:rPr>
        <w:t>是解雇涉案人</w:t>
      </w:r>
      <w:r w:rsidR="005C5663">
        <w:rPr>
          <w:rFonts w:hint="eastAsia"/>
        </w:rPr>
        <w:t>員</w:t>
      </w:r>
      <w:r w:rsidR="00B52262">
        <w:rPr>
          <w:rFonts w:hint="eastAsia"/>
        </w:rPr>
        <w:t>！</w:t>
      </w:r>
    </w:p>
    <w:p w14:paraId="49423476" w14:textId="0BE38224" w:rsidR="00B52262" w:rsidRDefault="00B52262" w:rsidP="00E37B2B"/>
    <w:p w14:paraId="32044871" w14:textId="0B301A44" w:rsidR="00B52262" w:rsidRDefault="00B52262" w:rsidP="00E37B2B">
      <w:pPr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 w:rsidR="00934818">
        <w:rPr>
          <w:rFonts w:hint="eastAsia"/>
        </w:rPr>
        <w:t>或許</w:t>
      </w:r>
      <w:r w:rsidR="009732EE">
        <w:rPr>
          <w:rFonts w:hint="eastAsia"/>
        </w:rPr>
        <w:t>萬聖節</w:t>
      </w:r>
      <w:r w:rsidR="00934818">
        <w:rPr>
          <w:rFonts w:hint="eastAsia"/>
        </w:rPr>
        <w:t>是一個商機，</w:t>
      </w:r>
      <w:r>
        <w:rPr>
          <w:rFonts w:hint="eastAsia"/>
        </w:rPr>
        <w:t>台灣的不少幼兒園</w:t>
      </w:r>
      <w:r w:rsidR="00941B3C">
        <w:rPr>
          <w:rFonts w:hint="eastAsia"/>
        </w:rPr>
        <w:t>和賣場</w:t>
      </w:r>
      <w:r>
        <w:rPr>
          <w:rFonts w:hint="eastAsia"/>
        </w:rPr>
        <w:t>也在趕時髦，引進了</w:t>
      </w:r>
      <w:r w:rsidR="00AD4AEF">
        <w:rPr>
          <w:rFonts w:hint="eastAsia"/>
        </w:rPr>
        <w:t>萬聖節</w:t>
      </w:r>
      <w:r w:rsidR="00BA1329">
        <w:rPr>
          <w:rFonts w:hint="eastAsia"/>
        </w:rPr>
        <w:t>變裝這種活動</w:t>
      </w:r>
      <w:r w:rsidR="00941B3C">
        <w:rPr>
          <w:rFonts w:hint="eastAsia"/>
        </w:rPr>
        <w:t>和裝備</w:t>
      </w:r>
      <w:r w:rsidR="00BA1329">
        <w:rPr>
          <w:rFonts w:hint="eastAsia"/>
        </w:rPr>
        <w:t>，</w:t>
      </w:r>
      <w:r w:rsidR="009732EE">
        <w:rPr>
          <w:rFonts w:hint="eastAsia"/>
        </w:rPr>
        <w:t>同時也增加了不少家長的</w:t>
      </w:r>
      <w:r w:rsidR="00AD4AEF">
        <w:rPr>
          <w:rFonts w:hint="eastAsia"/>
        </w:rPr>
        <w:t>困擾</w:t>
      </w:r>
      <w:r w:rsidR="009732EE">
        <w:rPr>
          <w:rFonts w:hint="eastAsia"/>
        </w:rPr>
        <w:t>。</w:t>
      </w:r>
      <w:r w:rsidR="00AD4AEF">
        <w:rPr>
          <w:rFonts w:hint="eastAsia"/>
        </w:rPr>
        <w:t>也有幼兒園不主張引進，尤其</w:t>
      </w:r>
      <w:r w:rsidR="0072464B">
        <w:rPr>
          <w:rFonts w:hint="eastAsia"/>
        </w:rPr>
        <w:t>他們指出</w:t>
      </w:r>
      <w:r w:rsidR="00AD4AEF"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>「不給糖就搗蛋」</w:t>
      </w:r>
      <w:r w:rsidR="00AD4AEF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完全</w:t>
      </w:r>
      <w:r w:rsidR="00AD4AEF"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>不符合教</w:t>
      </w:r>
      <w:r w:rsidR="00941B3C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育的</w:t>
      </w:r>
      <w:r w:rsidR="00AD4AEF" w:rsidRPr="003B6C37"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>宗旨</w:t>
      </w:r>
      <w:r w:rsidR="0093481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。的確，如果以人性化設計的觀點，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這是不符合本地社會文化因素的。</w:t>
      </w:r>
      <w:r w:rsidR="0078747F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正因為</w:t>
      </w:r>
      <w:r w:rsidR="0093481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這種節日有其文化上的由來，我們並不了解</w:t>
      </w:r>
      <w:r w:rsidR="00941B3C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也沒這種認知</w:t>
      </w:r>
      <w:r w:rsidR="0093481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，很容易走偏，</w:t>
      </w:r>
      <w:r w:rsidR="00282659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變成一種另類</w:t>
      </w:r>
      <w:r w:rsidR="008146AC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的</w:t>
      </w:r>
      <w:r w:rsidR="00282659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整人活動，尤其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還把年紀</w:t>
      </w:r>
      <w:r w:rsidR="0078747F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這麼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小的</w:t>
      </w:r>
      <w:r w:rsidR="0072464B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幼</w:t>
      </w:r>
      <w:r w:rsidR="00496E97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兒、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兒童涉入其中，會有什麼</w:t>
      </w:r>
      <w:r w:rsidR="008146AC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長遠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影響</w:t>
      </w:r>
      <w:r w:rsidR="008146AC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真的</w:t>
      </w:r>
      <w:r w:rsidR="0038195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都不知道。</w:t>
      </w:r>
    </w:p>
    <w:p w14:paraId="7488F86A" w14:textId="45AEF3D1" w:rsidR="008146AC" w:rsidRDefault="008146AC" w:rsidP="00E37B2B">
      <w:pPr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</w:pPr>
    </w:p>
    <w:p w14:paraId="63CC75C3" w14:textId="1545E32C" w:rsidR="008146AC" w:rsidRPr="004D304A" w:rsidRDefault="008146AC" w:rsidP="00E37B2B">
      <w:r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 xml:space="preserve"> </w:t>
      </w:r>
      <w:r>
        <w:rPr>
          <w:rFonts w:asciiTheme="minorEastAsia" w:hAnsiTheme="minorEastAsia" w:cs="Segoe UI"/>
          <w:color w:val="000000" w:themeColor="text1"/>
          <w:spacing w:val="15"/>
          <w:kern w:val="0"/>
          <w:szCs w:val="24"/>
          <w:shd w:val="clear" w:color="auto" w:fill="FFFFFF"/>
        </w:rPr>
        <w:t xml:space="preserve">   </w:t>
      </w:r>
      <w:r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同學們，</w:t>
      </w:r>
      <w:r w:rsidR="00755938">
        <w:rPr>
          <w:rFonts w:asciiTheme="minorEastAsia" w:hAnsiTheme="minorEastAsia" w:cs="Segoe UI" w:hint="eastAsia"/>
          <w:color w:val="000000" w:themeColor="text1"/>
          <w:spacing w:val="15"/>
          <w:kern w:val="0"/>
          <w:szCs w:val="24"/>
          <w:shd w:val="clear" w:color="auto" w:fill="FFFFFF"/>
        </w:rPr>
        <w:t>關於萬聖節你還有什麼特別的體驗或補充看法，請提出分享討論。</w:t>
      </w:r>
    </w:p>
    <w:sectPr w:rsidR="008146AC" w:rsidRPr="004D30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B41FC" w14:textId="77777777" w:rsidR="008C3D10" w:rsidRDefault="008C3D10" w:rsidP="00551421">
      <w:r>
        <w:separator/>
      </w:r>
    </w:p>
  </w:endnote>
  <w:endnote w:type="continuationSeparator" w:id="0">
    <w:p w14:paraId="47569DA5" w14:textId="77777777" w:rsidR="008C3D10" w:rsidRDefault="008C3D10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FB0B" w14:textId="77777777" w:rsidR="008C3D10" w:rsidRDefault="008C3D10" w:rsidP="00551421">
      <w:r>
        <w:separator/>
      </w:r>
    </w:p>
  </w:footnote>
  <w:footnote w:type="continuationSeparator" w:id="0">
    <w:p w14:paraId="6CC7FE91" w14:textId="77777777" w:rsidR="008C3D10" w:rsidRDefault="008C3D10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60992"/>
    <w:rsid w:val="00161BC9"/>
    <w:rsid w:val="00171A04"/>
    <w:rsid w:val="001C5D02"/>
    <w:rsid w:val="001E60B9"/>
    <w:rsid w:val="00212296"/>
    <w:rsid w:val="002201D8"/>
    <w:rsid w:val="00234CD0"/>
    <w:rsid w:val="00254806"/>
    <w:rsid w:val="00262755"/>
    <w:rsid w:val="00277D27"/>
    <w:rsid w:val="00282659"/>
    <w:rsid w:val="00284937"/>
    <w:rsid w:val="00297CF7"/>
    <w:rsid w:val="002A4C4E"/>
    <w:rsid w:val="002B6E31"/>
    <w:rsid w:val="002C3F06"/>
    <w:rsid w:val="002C614E"/>
    <w:rsid w:val="002D6D78"/>
    <w:rsid w:val="002E22C5"/>
    <w:rsid w:val="002E39B7"/>
    <w:rsid w:val="002F69FD"/>
    <w:rsid w:val="002F7522"/>
    <w:rsid w:val="00302F40"/>
    <w:rsid w:val="00312597"/>
    <w:rsid w:val="00312F06"/>
    <w:rsid w:val="00314927"/>
    <w:rsid w:val="00316B1F"/>
    <w:rsid w:val="00321786"/>
    <w:rsid w:val="00326F2E"/>
    <w:rsid w:val="00335EDF"/>
    <w:rsid w:val="00354C8F"/>
    <w:rsid w:val="00361864"/>
    <w:rsid w:val="00381958"/>
    <w:rsid w:val="003834BB"/>
    <w:rsid w:val="00392CD3"/>
    <w:rsid w:val="003A6144"/>
    <w:rsid w:val="003A6515"/>
    <w:rsid w:val="003B6C37"/>
    <w:rsid w:val="003B7205"/>
    <w:rsid w:val="003C2B6E"/>
    <w:rsid w:val="003C2F1E"/>
    <w:rsid w:val="003C4875"/>
    <w:rsid w:val="003C7408"/>
    <w:rsid w:val="003F0DE0"/>
    <w:rsid w:val="003F1C7F"/>
    <w:rsid w:val="004056B2"/>
    <w:rsid w:val="00436C8B"/>
    <w:rsid w:val="00440F14"/>
    <w:rsid w:val="00444B7C"/>
    <w:rsid w:val="00445673"/>
    <w:rsid w:val="00454A87"/>
    <w:rsid w:val="00456328"/>
    <w:rsid w:val="00457A32"/>
    <w:rsid w:val="00461D0E"/>
    <w:rsid w:val="004713AA"/>
    <w:rsid w:val="0047385B"/>
    <w:rsid w:val="004753E3"/>
    <w:rsid w:val="0048109D"/>
    <w:rsid w:val="00496E97"/>
    <w:rsid w:val="004A5519"/>
    <w:rsid w:val="004C1205"/>
    <w:rsid w:val="004D304A"/>
    <w:rsid w:val="004F4C59"/>
    <w:rsid w:val="005308A0"/>
    <w:rsid w:val="00530A8C"/>
    <w:rsid w:val="00551421"/>
    <w:rsid w:val="00556415"/>
    <w:rsid w:val="00580294"/>
    <w:rsid w:val="0058162B"/>
    <w:rsid w:val="00581F81"/>
    <w:rsid w:val="005C19BF"/>
    <w:rsid w:val="005C5663"/>
    <w:rsid w:val="005D11C6"/>
    <w:rsid w:val="005D5FDC"/>
    <w:rsid w:val="005F2421"/>
    <w:rsid w:val="00617A01"/>
    <w:rsid w:val="00633579"/>
    <w:rsid w:val="006338E7"/>
    <w:rsid w:val="006340B5"/>
    <w:rsid w:val="006375FB"/>
    <w:rsid w:val="00646DE4"/>
    <w:rsid w:val="0066195E"/>
    <w:rsid w:val="006A7D39"/>
    <w:rsid w:val="006E499E"/>
    <w:rsid w:val="006F4201"/>
    <w:rsid w:val="007041C5"/>
    <w:rsid w:val="0072431A"/>
    <w:rsid w:val="0072464B"/>
    <w:rsid w:val="00724C8B"/>
    <w:rsid w:val="007303BC"/>
    <w:rsid w:val="0073612C"/>
    <w:rsid w:val="00755938"/>
    <w:rsid w:val="00763E64"/>
    <w:rsid w:val="00772AA3"/>
    <w:rsid w:val="00781D3C"/>
    <w:rsid w:val="0078747F"/>
    <w:rsid w:val="0079473B"/>
    <w:rsid w:val="00796CF6"/>
    <w:rsid w:val="007B4FE1"/>
    <w:rsid w:val="007C1704"/>
    <w:rsid w:val="007C2C56"/>
    <w:rsid w:val="007E3CAD"/>
    <w:rsid w:val="008146AC"/>
    <w:rsid w:val="0083760D"/>
    <w:rsid w:val="00856652"/>
    <w:rsid w:val="00870D93"/>
    <w:rsid w:val="00871618"/>
    <w:rsid w:val="008763BA"/>
    <w:rsid w:val="00881AFD"/>
    <w:rsid w:val="00881C60"/>
    <w:rsid w:val="008919C7"/>
    <w:rsid w:val="008A1AAE"/>
    <w:rsid w:val="008B7FC5"/>
    <w:rsid w:val="008C2054"/>
    <w:rsid w:val="008C3D10"/>
    <w:rsid w:val="008E25B1"/>
    <w:rsid w:val="0091134C"/>
    <w:rsid w:val="0091488C"/>
    <w:rsid w:val="009177C9"/>
    <w:rsid w:val="00934818"/>
    <w:rsid w:val="00941B3C"/>
    <w:rsid w:val="00945985"/>
    <w:rsid w:val="00957ED1"/>
    <w:rsid w:val="009732EE"/>
    <w:rsid w:val="009B7FC6"/>
    <w:rsid w:val="009C1B73"/>
    <w:rsid w:val="009C5872"/>
    <w:rsid w:val="009D434A"/>
    <w:rsid w:val="00A14640"/>
    <w:rsid w:val="00A31660"/>
    <w:rsid w:val="00A3664E"/>
    <w:rsid w:val="00A42C57"/>
    <w:rsid w:val="00A460BB"/>
    <w:rsid w:val="00A462C1"/>
    <w:rsid w:val="00AA156B"/>
    <w:rsid w:val="00AA5312"/>
    <w:rsid w:val="00AB17EC"/>
    <w:rsid w:val="00AC7030"/>
    <w:rsid w:val="00AD4AEF"/>
    <w:rsid w:val="00B100E7"/>
    <w:rsid w:val="00B103FE"/>
    <w:rsid w:val="00B17C5C"/>
    <w:rsid w:val="00B233BB"/>
    <w:rsid w:val="00B34773"/>
    <w:rsid w:val="00B52262"/>
    <w:rsid w:val="00B54FEB"/>
    <w:rsid w:val="00B65E54"/>
    <w:rsid w:val="00B73904"/>
    <w:rsid w:val="00B81B76"/>
    <w:rsid w:val="00B9764D"/>
    <w:rsid w:val="00BA1329"/>
    <w:rsid w:val="00BA2052"/>
    <w:rsid w:val="00C201E9"/>
    <w:rsid w:val="00C24038"/>
    <w:rsid w:val="00C3409D"/>
    <w:rsid w:val="00C5043A"/>
    <w:rsid w:val="00C5433D"/>
    <w:rsid w:val="00C61E75"/>
    <w:rsid w:val="00C813DB"/>
    <w:rsid w:val="00C96F62"/>
    <w:rsid w:val="00C97188"/>
    <w:rsid w:val="00CB42E4"/>
    <w:rsid w:val="00CE1906"/>
    <w:rsid w:val="00CE4CB7"/>
    <w:rsid w:val="00CF1B1A"/>
    <w:rsid w:val="00D32055"/>
    <w:rsid w:val="00D86FAB"/>
    <w:rsid w:val="00D87588"/>
    <w:rsid w:val="00DA0C0E"/>
    <w:rsid w:val="00DC2076"/>
    <w:rsid w:val="00DC3274"/>
    <w:rsid w:val="00DC70BB"/>
    <w:rsid w:val="00DD3B81"/>
    <w:rsid w:val="00DE72AA"/>
    <w:rsid w:val="00DF0A8A"/>
    <w:rsid w:val="00E141C2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00129"/>
    <w:rsid w:val="00F12019"/>
    <w:rsid w:val="00F93ACD"/>
    <w:rsid w:val="00FD76BB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2C3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m.wikipedia.org/wiki/%E7%BE%8E%E5%9C%8B" TargetMode="External"/><Relationship Id="rId13" Type="http://schemas.openxmlformats.org/officeDocument/2006/relationships/hyperlink" Target="https://zh.m.wikipedia.org/wiki/%E7%B3%96%E6%9E%9C" TargetMode="External"/><Relationship Id="rId18" Type="http://schemas.openxmlformats.org/officeDocument/2006/relationships/hyperlink" Target="https://zh.m.wikipedia.org/wiki/%E7%99%BE%E9%AC%BC%E5%A4%9C%E8%A1%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zh.m.wikipedia.org/wiki/%E6%96%B0%E8%A5%BF%E8%98%AD" TargetMode="External"/><Relationship Id="rId17" Type="http://schemas.openxmlformats.org/officeDocument/2006/relationships/hyperlink" Target="https://zh.m.wikipedia.org/wiki/%E6%97%A5%E6%9C%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m.wikipedia.org/wiki/%E4%B8%AD%E5%85%83%E7%AF%8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m.wikipedia.org/wiki/%E5%8A%A0%E6%8B%BF%E5%A4%A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m.wikipedia.org/wiki/%E4%B8%AD%E5%9B%BD" TargetMode="External"/><Relationship Id="rId10" Type="http://schemas.openxmlformats.org/officeDocument/2006/relationships/hyperlink" Target="https://zh.m.wikipedia.org/wiki/%E6%BE%B3%E5%A4%A7%E5%88%A9%E4%BA%9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m.wikipedia.org/zh-tw/%E4%B8%8D%E5%88%97%E9%A1%9B%E7%BE%A4%E5%B3%B6" TargetMode="External"/><Relationship Id="rId14" Type="http://schemas.openxmlformats.org/officeDocument/2006/relationships/hyperlink" Target="https://zh.m.wikipedia.org/wiki/%E9%AC%BC%E6%80%A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54</cp:revision>
  <dcterms:created xsi:type="dcterms:W3CDTF">2018-08-05T07:22:00Z</dcterms:created>
  <dcterms:modified xsi:type="dcterms:W3CDTF">2022-10-30T08:08:00Z</dcterms:modified>
</cp:coreProperties>
</file>