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76A305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F2358">
        <w:rPr>
          <w:rFonts w:hint="eastAsia"/>
          <w:sz w:val="32"/>
          <w:szCs w:val="32"/>
        </w:rPr>
        <w:t>地磚下陷</w:t>
      </w:r>
    </w:p>
    <w:p w14:paraId="459AC819" w14:textId="17F0DE11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4F78BA6" w14:textId="0E83E8BA" w:rsidR="001A32E8" w:rsidRPr="004E369E" w:rsidRDefault="003F235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F235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98FA2FC" wp14:editId="607F6DF9">
            <wp:simplePos x="0" y="0"/>
            <wp:positionH relativeFrom="column">
              <wp:posOffset>3229610</wp:posOffset>
            </wp:positionH>
            <wp:positionV relativeFrom="paragraph">
              <wp:posOffset>-2188845</wp:posOffset>
            </wp:positionV>
            <wp:extent cx="3968115" cy="2248535"/>
            <wp:effectExtent l="0" t="0" r="0" b="0"/>
            <wp:wrapTopAndBottom/>
            <wp:docPr id="1" name="圖片 1" descr="一張含有 地面, 戶外, 紅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地面, 戶外, 紅色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CBD9E7B" w14:textId="77777777" w:rsidR="003F2358" w:rsidRPr="003F2358" w:rsidRDefault="003F2358" w:rsidP="003F235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3F2358">
        <w:rPr>
          <w:rFonts w:asciiTheme="minorEastAsia" w:hAnsiTheme="minorEastAsia" w:cs="新細明體"/>
          <w:color w:val="232A31"/>
          <w:kern w:val="0"/>
          <w:szCs w:val="24"/>
        </w:rPr>
        <w:t>台灣的馬路最近被稱為「行人地獄」，但現在連走在人行道上也不安全嗎？台北市一名楊先生，18日上午行經士林中山北路七段，但走著走著腳下的人行道磚卻突然陷落，讓他踩空跌倒，但定睛一看，誇張的是，人行道下方竟挖空了15公分，讓楊先生質疑人行道的品質。對此北市府新工處回應，20日將會派人檢修，也會審視類似的管線淺埋路段。</w:t>
      </w:r>
    </w:p>
    <w:p w14:paraId="70082AED" w14:textId="77777777" w:rsidR="003F2358" w:rsidRPr="003F2358" w:rsidRDefault="003F2358" w:rsidP="003F2358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3F235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崩落的人行道附近就是公車站牌，上下班時間人員經過頻繁，現在周遭已經明顯下陷，而且事隔一天，還沒有人員來處理。</w:t>
      </w:r>
    </w:p>
    <w:p w14:paraId="413BE7A2" w14:textId="77777777" w:rsidR="003F2358" w:rsidRPr="003F2358" w:rsidRDefault="003F2358" w:rsidP="003F235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F2358">
        <w:rPr>
          <w:rFonts w:asciiTheme="minorEastAsia" w:hAnsiTheme="minorEastAsia" w:cs="新細明體"/>
          <w:color w:val="232A31"/>
          <w:kern w:val="0"/>
          <w:szCs w:val="24"/>
        </w:rPr>
        <w:t>對此北市新工處養護隊第五分隊長林志昇表示，下面本身有管線淺埋的問題，所以它上面的表層會比脆弱，20日會先做緊急處理封起來，也會和楊先生聯繫，做後續的處理。</w:t>
      </w:r>
    </w:p>
    <w:p w14:paraId="39B80E6D" w14:textId="10B596A4" w:rsidR="00B17C5C" w:rsidRPr="00DD1230" w:rsidRDefault="003F2358" w:rsidP="00DD123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3F2358">
        <w:rPr>
          <w:rFonts w:asciiTheme="minorEastAsia" w:hAnsiTheme="minorEastAsia" w:cs="新細明體"/>
          <w:color w:val="232A31"/>
          <w:kern w:val="0"/>
          <w:szCs w:val="24"/>
        </w:rPr>
        <w:t>新工處也補充，該處路段是「管線淺埋」，由於管線設在地面上，早年採架高人行道的方式施工，未來將檢視類似路段，避免民眾走在人行道上，還得擔憂隨時踩空。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>2023/</w:t>
      </w:r>
      <w:r w:rsidR="00DF220A">
        <w:rPr>
          <w:rFonts w:asciiTheme="minorEastAsia" w:hAnsiTheme="minorEastAsia" w:cs="新細明體"/>
          <w:color w:val="232A31"/>
          <w:kern w:val="0"/>
          <w:szCs w:val="24"/>
        </w:rPr>
        <w:t xml:space="preserve">02/19 </w:t>
      </w:r>
      <w:r w:rsidR="00DF220A">
        <w:rPr>
          <w:rFonts w:asciiTheme="minorEastAsia" w:hAnsiTheme="minorEastAsia" w:cs="新細明體" w:hint="eastAsia"/>
          <w:color w:val="232A31"/>
          <w:kern w:val="0"/>
          <w:szCs w:val="24"/>
        </w:rPr>
        <w:t>台視新聞網)</w:t>
      </w:r>
    </w:p>
    <w:p w14:paraId="782F1C9F" w14:textId="3ECA69A3" w:rsidR="00B9764D" w:rsidRPr="00DF220A" w:rsidRDefault="00B9764D" w:rsidP="00302F40">
      <w:pPr>
        <w:rPr>
          <w:b/>
          <w:szCs w:val="24"/>
        </w:rPr>
      </w:pPr>
    </w:p>
    <w:p w14:paraId="7643665B" w14:textId="77777777" w:rsidR="00447E69" w:rsidRPr="00DF220A" w:rsidRDefault="00447E69" w:rsidP="00302F40">
      <w:pPr>
        <w:rPr>
          <w:b/>
          <w:szCs w:val="24"/>
        </w:rPr>
      </w:pPr>
    </w:p>
    <w:p w14:paraId="3E0067FB" w14:textId="124BD3CC" w:rsidR="00881C60" w:rsidRPr="00DF220A" w:rsidRDefault="00646DE4" w:rsidP="00870D93">
      <w:pPr>
        <w:rPr>
          <w:b/>
          <w:szCs w:val="24"/>
        </w:rPr>
      </w:pPr>
      <w:r w:rsidRPr="00DF220A">
        <w:rPr>
          <w:rFonts w:hint="eastAsia"/>
          <w:b/>
          <w:szCs w:val="24"/>
        </w:rPr>
        <w:t>傳統觀點</w:t>
      </w:r>
    </w:p>
    <w:p w14:paraId="0208F2CF" w14:textId="2C579D6E" w:rsidR="00870D93" w:rsidRPr="00DF220A" w:rsidRDefault="00870D93" w:rsidP="00870D93">
      <w:pPr>
        <w:rPr>
          <w:szCs w:val="24"/>
        </w:rPr>
      </w:pPr>
    </w:p>
    <w:p w14:paraId="383F6193" w14:textId="09DFD232" w:rsidR="00870D93" w:rsidRPr="00DD1230" w:rsidRDefault="00DF220A" w:rsidP="00DD1230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 w:hint="eastAsia"/>
          <w:kern w:val="0"/>
          <w:szCs w:val="24"/>
        </w:rPr>
      </w:pPr>
      <w:r w:rsidRPr="00DF220A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台北市新工處強調，該路段早年在淺埋管線時，曾復舊人行道，如今地磚鏤空，不排除跟當初施作工法有關。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6D460461" w:rsidR="00D86FAB" w:rsidRDefault="00A441AD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2DD4B983" w:rsidR="0091488C" w:rsidRDefault="00A441AD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人行道</w:t>
      </w:r>
      <w:r w:rsidR="006672B0">
        <w:rPr>
          <w:rFonts w:hint="eastAsia"/>
        </w:rPr>
        <w:t>地磚突然陷落當然是不允許的，如果發生事故造成人身傷害，是符合國賠要件的</w:t>
      </w:r>
      <w:r w:rsidR="0014565A">
        <w:rPr>
          <w:rFonts w:hint="eastAsia"/>
        </w:rPr>
        <w:t>。</w:t>
      </w:r>
      <w:r w:rsidR="00DD1230">
        <w:rPr>
          <w:rFonts w:hint="eastAsia"/>
        </w:rPr>
        <w:t>發生了事故，</w:t>
      </w:r>
      <w:r w:rsidR="0014565A">
        <w:rPr>
          <w:rFonts w:hint="eastAsia"/>
        </w:rPr>
        <w:t>我們絕不能怪罪行人走路的時候</w:t>
      </w:r>
      <w:r w:rsidR="00942DC3">
        <w:rPr>
          <w:rFonts w:hint="eastAsia"/>
        </w:rPr>
        <w:t>不</w:t>
      </w:r>
      <w:r w:rsidR="00EB51EF">
        <w:rPr>
          <w:rFonts w:hint="eastAsia"/>
        </w:rPr>
        <w:t>看路</w:t>
      </w:r>
      <w:r w:rsidR="00942DC3">
        <w:rPr>
          <w:rFonts w:hint="eastAsia"/>
        </w:rPr>
        <w:t>；明明有設圍欄還</w:t>
      </w:r>
      <w:r w:rsidR="00EB51EF">
        <w:rPr>
          <w:rFonts w:hint="eastAsia"/>
        </w:rPr>
        <w:t>硬闖</w:t>
      </w:r>
      <w:r w:rsidR="00DE167D">
        <w:rPr>
          <w:rFonts w:hint="eastAsia"/>
        </w:rPr>
        <w:t>；經過的人那麼多為什麼別人沒有掉下去只有你掉下去；</w:t>
      </w:r>
      <w:r w:rsidR="00DE5920">
        <w:rPr>
          <w:rFonts w:hint="eastAsia"/>
        </w:rPr>
        <w:t>我們</w:t>
      </w:r>
      <w:r w:rsidR="00DE167D">
        <w:rPr>
          <w:rFonts w:hint="eastAsia"/>
        </w:rPr>
        <w:t>負責的路段那麼多，</w:t>
      </w:r>
      <w:r w:rsidR="00DE5920">
        <w:rPr>
          <w:rFonts w:hint="eastAsia"/>
        </w:rPr>
        <w:t>人力</w:t>
      </w:r>
      <w:r w:rsidR="00EB51EF">
        <w:rPr>
          <w:rFonts w:hint="eastAsia"/>
        </w:rPr>
        <w:t>和</w:t>
      </w:r>
      <w:r w:rsidR="00DE5920">
        <w:rPr>
          <w:rFonts w:hint="eastAsia"/>
        </w:rPr>
        <w:t>預算都</w:t>
      </w:r>
      <w:r w:rsidR="00EB51EF">
        <w:rPr>
          <w:rFonts w:hint="eastAsia"/>
        </w:rPr>
        <w:t>相當</w:t>
      </w:r>
      <w:r w:rsidR="00DE5920">
        <w:rPr>
          <w:rFonts w:hint="eastAsia"/>
        </w:rPr>
        <w:t>有限，</w:t>
      </w:r>
      <w:r w:rsidR="00DE167D">
        <w:rPr>
          <w:rFonts w:hint="eastAsia"/>
        </w:rPr>
        <w:t>不可能</w:t>
      </w:r>
      <w:r w:rsidR="00DE5920">
        <w:rPr>
          <w:rFonts w:hint="eastAsia"/>
        </w:rPr>
        <w:t>2</w:t>
      </w:r>
      <w:r w:rsidR="00DE5920">
        <w:t>4</w:t>
      </w:r>
      <w:r w:rsidR="00DE5920">
        <w:rPr>
          <w:rFonts w:hint="eastAsia"/>
        </w:rPr>
        <w:t>小時都及時顧到；都是因為連日下雨，才會造成路面的淘空；……等等理由來為自己開脫</w:t>
      </w:r>
      <w:r w:rsidR="008B395D">
        <w:rPr>
          <w:rFonts w:hint="eastAsia"/>
        </w:rPr>
        <w:t>。還好，</w:t>
      </w:r>
      <w:r w:rsidR="0014565A">
        <w:rPr>
          <w:rFonts w:hint="eastAsia"/>
        </w:rPr>
        <w:t>看來負責維護的台北市</w:t>
      </w:r>
      <w:r w:rsidR="006672B0">
        <w:rPr>
          <w:rFonts w:hint="eastAsia"/>
        </w:rPr>
        <w:t>新工處</w:t>
      </w:r>
      <w:r w:rsidR="0014565A">
        <w:rPr>
          <w:rFonts w:hint="eastAsia"/>
        </w:rPr>
        <w:t>並沒有推卸責任。</w:t>
      </w:r>
    </w:p>
    <w:p w14:paraId="0126F814" w14:textId="4F07C98B" w:rsidR="008B395D" w:rsidRDefault="008B395D" w:rsidP="00160992"/>
    <w:p w14:paraId="78CBAEC3" w14:textId="00003FE4" w:rsidR="008B395D" w:rsidRDefault="008B395D" w:rsidP="00160992">
      <w:r>
        <w:t xml:space="preserve">    </w:t>
      </w:r>
      <w:r>
        <w:rPr>
          <w:rFonts w:hint="eastAsia"/>
        </w:rPr>
        <w:t>正如新工處的說法，不可以讓民眾走在人行道上，還得擔憂隨時</w:t>
      </w:r>
      <w:r w:rsidR="00DD1230">
        <w:rPr>
          <w:rFonts w:hint="eastAsia"/>
        </w:rPr>
        <w:t>可能</w:t>
      </w:r>
      <w:r>
        <w:rPr>
          <w:rFonts w:hint="eastAsia"/>
        </w:rPr>
        <w:t>踩空</w:t>
      </w:r>
      <w:r w:rsidR="00FE5785">
        <w:rPr>
          <w:rFonts w:hint="eastAsia"/>
        </w:rPr>
        <w:t>，這正是人性化設計的觀念</w:t>
      </w:r>
      <w:r>
        <w:rPr>
          <w:rFonts w:hint="eastAsia"/>
        </w:rPr>
        <w:t>。要怎麼才能做</w:t>
      </w:r>
      <w:r w:rsidR="005676BB">
        <w:rPr>
          <w:rFonts w:hint="eastAsia"/>
        </w:rPr>
        <w:t>到呢，</w:t>
      </w:r>
      <w:r w:rsidR="005D716B">
        <w:rPr>
          <w:rFonts w:hint="eastAsia"/>
        </w:rPr>
        <w:t>試提出</w:t>
      </w:r>
      <w:r w:rsidR="005676BB">
        <w:rPr>
          <w:rFonts w:hint="eastAsia"/>
        </w:rPr>
        <w:t>以下</w:t>
      </w:r>
      <w:r w:rsidR="005D716B">
        <w:rPr>
          <w:rFonts w:hint="eastAsia"/>
        </w:rPr>
        <w:t>思路</w:t>
      </w:r>
      <w:r w:rsidR="00FE5785">
        <w:rPr>
          <w:rFonts w:hint="eastAsia"/>
        </w:rPr>
        <w:t>供管理單位參考</w:t>
      </w:r>
      <w:r w:rsidR="005676BB">
        <w:rPr>
          <w:rFonts w:hint="eastAsia"/>
        </w:rPr>
        <w:t>：</w:t>
      </w:r>
    </w:p>
    <w:p w14:paraId="1C5A386F" w14:textId="4C33CA92" w:rsidR="005676BB" w:rsidRDefault="005676BB" w:rsidP="00160992"/>
    <w:p w14:paraId="5799CAAC" w14:textId="243A1B42" w:rsidR="005808E9" w:rsidRDefault="005676BB" w:rsidP="005F19CF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處理異常</w:t>
      </w:r>
    </w:p>
    <w:p w14:paraId="3E46DEDB" w14:textId="77777777" w:rsidR="005808E9" w:rsidRDefault="005808E9" w:rsidP="005808E9">
      <w:pPr>
        <w:pStyle w:val="a5"/>
        <w:ind w:leftChars="0" w:left="964"/>
      </w:pPr>
    </w:p>
    <w:p w14:paraId="65C9AD86" w14:textId="77777777" w:rsidR="00D95AFE" w:rsidRDefault="005676BB" w:rsidP="005F19CF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探</w:t>
      </w:r>
      <w:r w:rsidR="00FE5785">
        <w:rPr>
          <w:rFonts w:hint="eastAsia"/>
        </w:rPr>
        <w:t>望</w:t>
      </w:r>
      <w:r w:rsidR="005808E9">
        <w:rPr>
          <w:rFonts w:hint="eastAsia"/>
        </w:rPr>
        <w:t>及慰問當事人，並向他致歉。一般來說，如果不嚴重，民眾也不會為難。</w:t>
      </w:r>
    </w:p>
    <w:p w14:paraId="3D4EE18C" w14:textId="77777777" w:rsidR="00D95AFE" w:rsidRDefault="005808E9" w:rsidP="00D95AFE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如果</w:t>
      </w:r>
      <w:r w:rsidR="005D716B">
        <w:rPr>
          <w:rFonts w:hint="eastAsia"/>
        </w:rPr>
        <w:t>確實</w:t>
      </w:r>
      <w:r>
        <w:rPr>
          <w:rFonts w:hint="eastAsia"/>
        </w:rPr>
        <w:t>造成了傷害，應負起</w:t>
      </w:r>
      <w:r w:rsidR="00FE5785">
        <w:rPr>
          <w:rFonts w:hint="eastAsia"/>
        </w:rPr>
        <w:t>醫藥費及</w:t>
      </w:r>
      <w:r w:rsidR="00355F13">
        <w:rPr>
          <w:rFonts w:hint="eastAsia"/>
        </w:rPr>
        <w:t>相關的</w:t>
      </w:r>
      <w:r w:rsidR="00FE5785">
        <w:rPr>
          <w:rFonts w:hint="eastAsia"/>
        </w:rPr>
        <w:t>損害國賠責任。</w:t>
      </w:r>
    </w:p>
    <w:p w14:paraId="70B2045B" w14:textId="77777777" w:rsidR="00A41F24" w:rsidRDefault="007E792B" w:rsidP="00D95AFE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另一方面，</w:t>
      </w:r>
      <w:r w:rsidR="00355F13">
        <w:rPr>
          <w:rFonts w:hint="eastAsia"/>
        </w:rPr>
        <w:t>對於事故發生地點，應立刻派員</w:t>
      </w:r>
      <w:r>
        <w:rPr>
          <w:rFonts w:hint="eastAsia"/>
        </w:rPr>
        <w:t>勘</w:t>
      </w:r>
      <w:r w:rsidR="00EF0367">
        <w:rPr>
          <w:rFonts w:hint="eastAsia"/>
        </w:rPr>
        <w:t>查</w:t>
      </w:r>
      <w:r w:rsidR="00355F13">
        <w:rPr>
          <w:rFonts w:hint="eastAsia"/>
        </w:rPr>
        <w:t>，如</w:t>
      </w:r>
      <w:r w:rsidR="00942DC3">
        <w:rPr>
          <w:rFonts w:hint="eastAsia"/>
        </w:rPr>
        <w:t>果</w:t>
      </w:r>
      <w:r w:rsidR="00EB51EF">
        <w:rPr>
          <w:rFonts w:hint="eastAsia"/>
        </w:rPr>
        <w:t>能立刻處理</w:t>
      </w:r>
      <w:r w:rsidR="00BF4CCB">
        <w:rPr>
          <w:rFonts w:hint="eastAsia"/>
        </w:rPr>
        <w:t>就馬上辦，不能馬上處理一定要</w:t>
      </w:r>
      <w:r w:rsidR="00257564">
        <w:rPr>
          <w:rFonts w:hint="eastAsia"/>
        </w:rPr>
        <w:t>立即</w:t>
      </w:r>
      <w:r w:rsidR="00BF4CCB">
        <w:rPr>
          <w:rFonts w:hint="eastAsia"/>
        </w:rPr>
        <w:t>加</w:t>
      </w:r>
      <w:r w:rsidR="00355F13">
        <w:rPr>
          <w:rFonts w:hint="eastAsia"/>
        </w:rPr>
        <w:t>設圍欄或警告標</w:t>
      </w:r>
      <w:r>
        <w:rPr>
          <w:rFonts w:hint="eastAsia"/>
        </w:rPr>
        <w:t>牌</w:t>
      </w:r>
      <w:r w:rsidR="00BF4CCB">
        <w:rPr>
          <w:rFonts w:hint="eastAsia"/>
        </w:rPr>
        <w:t>。</w:t>
      </w:r>
    </w:p>
    <w:p w14:paraId="79EF317B" w14:textId="6EBD56A6" w:rsidR="005676BB" w:rsidRDefault="00BF4CCB" w:rsidP="00D95AFE">
      <w:pPr>
        <w:pStyle w:val="a5"/>
        <w:numPr>
          <w:ilvl w:val="0"/>
          <w:numId w:val="17"/>
        </w:numPr>
        <w:ind w:leftChars="0"/>
      </w:pPr>
      <w:r>
        <w:rPr>
          <w:rFonts w:hint="eastAsia"/>
        </w:rPr>
        <w:t>如果原來已經設置</w:t>
      </w:r>
      <w:r w:rsidR="007E792B">
        <w:rPr>
          <w:rFonts w:hint="eastAsia"/>
        </w:rPr>
        <w:t>有</w:t>
      </w:r>
      <w:r>
        <w:rPr>
          <w:rFonts w:hint="eastAsia"/>
        </w:rPr>
        <w:t>護欄或標示，</w:t>
      </w:r>
      <w:r w:rsidR="00355F13">
        <w:rPr>
          <w:rFonts w:hint="eastAsia"/>
        </w:rPr>
        <w:t>並非原地</w:t>
      </w:r>
      <w:r w:rsidR="00EF0367">
        <w:rPr>
          <w:rFonts w:hint="eastAsia"/>
        </w:rPr>
        <w:t>復</w:t>
      </w:r>
      <w:r>
        <w:rPr>
          <w:rFonts w:hint="eastAsia"/>
        </w:rPr>
        <w:t>原</w:t>
      </w:r>
      <w:r w:rsidR="00942DC3">
        <w:rPr>
          <w:rFonts w:hint="eastAsia"/>
        </w:rPr>
        <w:t>就好</w:t>
      </w:r>
      <w:r w:rsidR="00EF0367">
        <w:rPr>
          <w:rFonts w:hint="eastAsia"/>
        </w:rPr>
        <w:t>，一定要重新</w:t>
      </w:r>
      <w:r w:rsidR="001F0767">
        <w:rPr>
          <w:rFonts w:hint="eastAsia"/>
        </w:rPr>
        <w:t>檢討</w:t>
      </w:r>
      <w:r w:rsidR="00EF0367">
        <w:rPr>
          <w:rFonts w:hint="eastAsia"/>
        </w:rPr>
        <w:t>設置方式，因為既然還是出事，就表示原來的方式沒有發揮作用</w:t>
      </w:r>
      <w:r w:rsidR="00EB51EF">
        <w:rPr>
          <w:rFonts w:hint="eastAsia"/>
        </w:rPr>
        <w:t>，一定要修改強化</w:t>
      </w:r>
      <w:r w:rsidR="00EF0367">
        <w:rPr>
          <w:rFonts w:hint="eastAsia"/>
        </w:rPr>
        <w:t>。</w:t>
      </w:r>
    </w:p>
    <w:p w14:paraId="7B16D519" w14:textId="77777777" w:rsidR="005808E9" w:rsidRDefault="005808E9" w:rsidP="00FE5785"/>
    <w:p w14:paraId="3051002F" w14:textId="31148623" w:rsidR="005676BB" w:rsidRDefault="005676BB" w:rsidP="00D95AFE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發掘異常</w:t>
      </w:r>
    </w:p>
    <w:p w14:paraId="623247AE" w14:textId="3DF4D8A5" w:rsidR="00257564" w:rsidRDefault="00257564" w:rsidP="00257564">
      <w:pPr>
        <w:pStyle w:val="a5"/>
        <w:ind w:leftChars="0" w:left="964"/>
      </w:pPr>
    </w:p>
    <w:p w14:paraId="75280423" w14:textId="25DC1D2C" w:rsidR="00257564" w:rsidRDefault="00257564" w:rsidP="00A41F24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研判出事原因，如</w:t>
      </w:r>
      <w:r w:rsidR="00F44761">
        <w:rPr>
          <w:rFonts w:hint="eastAsia"/>
        </w:rPr>
        <w:t>檢討後</w:t>
      </w:r>
      <w:r>
        <w:rPr>
          <w:rFonts w:hint="eastAsia"/>
        </w:rPr>
        <w:t>確定是早年</w:t>
      </w:r>
      <w:r w:rsidR="001C3BC7">
        <w:rPr>
          <w:rFonts w:hint="eastAsia"/>
        </w:rPr>
        <w:t>是管線淺埋，</w:t>
      </w:r>
      <w:r w:rsidR="00F44761">
        <w:rPr>
          <w:rFonts w:hint="eastAsia"/>
        </w:rPr>
        <w:t>就表示</w:t>
      </w:r>
      <w:r w:rsidR="001C3BC7">
        <w:rPr>
          <w:rFonts w:hint="eastAsia"/>
        </w:rPr>
        <w:t>當初施作的工法</w:t>
      </w:r>
      <w:r w:rsidR="00F44761">
        <w:rPr>
          <w:rFonts w:hint="eastAsia"/>
        </w:rPr>
        <w:t>需要俢改，作為以後再有類似施工時的警惕。</w:t>
      </w:r>
    </w:p>
    <w:p w14:paraId="0857E3D3" w14:textId="6C8B8123" w:rsidR="00F44761" w:rsidRDefault="00F44761" w:rsidP="00A41F24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清查當初所有類似的施工路段</w:t>
      </w:r>
      <w:r w:rsidR="004A7685">
        <w:rPr>
          <w:rFonts w:hint="eastAsia"/>
        </w:rPr>
        <w:t>，安排時間作安檢，立即針對可能的隱患處做適當的預防處理。</w:t>
      </w:r>
    </w:p>
    <w:p w14:paraId="7FA420FB" w14:textId="3B704729" w:rsidR="0042036A" w:rsidRPr="0042036A" w:rsidRDefault="0042036A" w:rsidP="00A41F24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對於雨天排水</w:t>
      </w:r>
      <w:r w:rsidR="001F0767">
        <w:rPr>
          <w:rFonts w:hint="eastAsia"/>
        </w:rPr>
        <w:t>不佳</w:t>
      </w:r>
      <w:r>
        <w:rPr>
          <w:rFonts w:hint="eastAsia"/>
        </w:rPr>
        <w:t>問題</w:t>
      </w:r>
      <w:r w:rsidR="001F0767">
        <w:rPr>
          <w:rFonts w:hint="eastAsia"/>
        </w:rPr>
        <w:t>因而</w:t>
      </w:r>
      <w:r>
        <w:rPr>
          <w:rFonts w:hint="eastAsia"/>
        </w:rPr>
        <w:t>造人行道土石掏空</w:t>
      </w:r>
      <w:r w:rsidR="00EF2626">
        <w:rPr>
          <w:rFonts w:hint="eastAsia"/>
        </w:rPr>
        <w:t>地點作成地圖標記，作為平時安檢</w:t>
      </w:r>
      <w:r w:rsidR="001F0767">
        <w:rPr>
          <w:rFonts w:hint="eastAsia"/>
        </w:rPr>
        <w:t>及保養</w:t>
      </w:r>
      <w:r w:rsidR="00EF2626">
        <w:rPr>
          <w:rFonts w:hint="eastAsia"/>
        </w:rPr>
        <w:t>必查重點。</w:t>
      </w:r>
    </w:p>
    <w:p w14:paraId="2522440F" w14:textId="77777777" w:rsidR="00257564" w:rsidRDefault="00257564" w:rsidP="00257564">
      <w:pPr>
        <w:pStyle w:val="a5"/>
        <w:ind w:leftChars="0" w:left="964"/>
      </w:pPr>
    </w:p>
    <w:p w14:paraId="54816918" w14:textId="32F3C8C5" w:rsidR="005676BB" w:rsidRDefault="005676BB" w:rsidP="00D95AFE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防止異常</w:t>
      </w:r>
    </w:p>
    <w:p w14:paraId="4D6A0695" w14:textId="778B53DF" w:rsidR="00EF2626" w:rsidRDefault="00EF2626" w:rsidP="00EF2626">
      <w:pPr>
        <w:pStyle w:val="a5"/>
        <w:ind w:leftChars="0" w:left="964"/>
      </w:pPr>
    </w:p>
    <w:p w14:paraId="371D98BC" w14:textId="7EE2E93C" w:rsidR="00EF2626" w:rsidRDefault="002A3CCC" w:rsidP="00A41F24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在曾遭淘空地點研究具有防範功能的施工工法，作為往後發包和驗收的新標準。</w:t>
      </w:r>
    </w:p>
    <w:p w14:paraId="59E33AFA" w14:textId="6CC53E4A" w:rsidR="00C12E60" w:rsidRDefault="00C12E60" w:rsidP="00A41F24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清查過去</w:t>
      </w:r>
      <w:r w:rsidR="00D27947">
        <w:rPr>
          <w:rFonts w:hint="eastAsia"/>
        </w:rPr>
        <w:t>所有</w:t>
      </w:r>
      <w:r>
        <w:rPr>
          <w:rFonts w:hint="eastAsia"/>
        </w:rPr>
        <w:t>的「管線淺埋」區，</w:t>
      </w:r>
      <w:r w:rsidR="00F450A3">
        <w:rPr>
          <w:rFonts w:hint="eastAsia"/>
        </w:rPr>
        <w:t>緊急的優先處理，暫時不需及時處理的，納入定期安檢，並</w:t>
      </w:r>
      <w:r>
        <w:rPr>
          <w:rFonts w:hint="eastAsia"/>
        </w:rPr>
        <w:t>編列預算列入年度計劃，分梯次做徹底改善。</w:t>
      </w:r>
    </w:p>
    <w:p w14:paraId="621A9998" w14:textId="338B3439" w:rsidR="002A3CCC" w:rsidRPr="00731B32" w:rsidRDefault="00731B32" w:rsidP="00A41F24">
      <w:pPr>
        <w:pStyle w:val="a5"/>
        <w:numPr>
          <w:ilvl w:val="0"/>
          <w:numId w:val="21"/>
        </w:numPr>
        <w:ind w:leftChars="0"/>
      </w:pPr>
      <w:r>
        <w:rPr>
          <w:rFonts w:hint="eastAsia"/>
        </w:rPr>
        <w:t>設立通報窗口，廣知市民發現異狀時向何單位通報、如何通報，並</w:t>
      </w:r>
      <w:r w:rsidR="00D27947">
        <w:rPr>
          <w:rFonts w:hint="eastAsia"/>
        </w:rPr>
        <w:t>依年度</w:t>
      </w:r>
      <w:r>
        <w:rPr>
          <w:rFonts w:hint="eastAsia"/>
        </w:rPr>
        <w:t>統計</w:t>
      </w:r>
      <w:r w:rsidR="00D27947">
        <w:rPr>
          <w:rFonts w:hint="eastAsia"/>
        </w:rPr>
        <w:t>通報件數，對熱心市民公開表揚甚至獎勵。</w:t>
      </w:r>
    </w:p>
    <w:p w14:paraId="14FBB14A" w14:textId="77777777" w:rsidR="00EF2626" w:rsidRPr="008B395D" w:rsidRDefault="00EF2626" w:rsidP="00EF2626">
      <w:pPr>
        <w:pStyle w:val="a5"/>
        <w:ind w:leftChars="0" w:left="964"/>
      </w:pPr>
    </w:p>
    <w:p w14:paraId="4805DE9D" w14:textId="77777777" w:rsidR="005F19CF" w:rsidRDefault="00F450A3" w:rsidP="00160992">
      <w:r>
        <w:rPr>
          <w:rFonts w:hint="eastAsia"/>
        </w:rPr>
        <w:t xml:space="preserve"> </w:t>
      </w:r>
      <w:r>
        <w:t xml:space="preserve">   </w:t>
      </w:r>
    </w:p>
    <w:p w14:paraId="7E42B071" w14:textId="3CE21329" w:rsidR="0014565A" w:rsidRDefault="00A14B7A" w:rsidP="005F19CF">
      <w:pPr>
        <w:ind w:firstLineChars="200" w:firstLine="480"/>
      </w:pPr>
      <w:r>
        <w:rPr>
          <w:rFonts w:hint="eastAsia"/>
        </w:rPr>
        <w:t>很多事情是「知易行難」</w:t>
      </w:r>
      <w:r w:rsidR="005F19CF">
        <w:rPr>
          <w:rFonts w:hint="eastAsia"/>
        </w:rPr>
        <w:t>的</w:t>
      </w:r>
      <w:r>
        <w:rPr>
          <w:rFonts w:hint="eastAsia"/>
        </w:rPr>
        <w:t>，光喊「</w:t>
      </w:r>
      <w:r w:rsidR="00687D31">
        <w:rPr>
          <w:rFonts w:hint="eastAsia"/>
        </w:rPr>
        <w:t>以後</w:t>
      </w:r>
      <w:r>
        <w:rPr>
          <w:rFonts w:hint="eastAsia"/>
        </w:rPr>
        <w:t>加強……」的口號沒有用</w:t>
      </w:r>
      <w:r w:rsidR="005F19CF">
        <w:rPr>
          <w:rFonts w:hint="eastAsia"/>
        </w:rPr>
        <w:t>。一定</w:t>
      </w:r>
      <w:r>
        <w:rPr>
          <w:rFonts w:hint="eastAsia"/>
        </w:rPr>
        <w:t>要主動積極的行動，</w:t>
      </w:r>
      <w:r w:rsidR="00687D31">
        <w:rPr>
          <w:rFonts w:hint="eastAsia"/>
        </w:rPr>
        <w:t>如果我們的主管部門，都能認真的做好責任內的事，台灣能不變好也難，不是嗎？同學們，你以為呢？</w:t>
      </w:r>
    </w:p>
    <w:p w14:paraId="16B95B66" w14:textId="152BA2A0" w:rsidR="0014565A" w:rsidRDefault="0014565A" w:rsidP="00160992">
      <w:r>
        <w:rPr>
          <w:rFonts w:hint="eastAsia"/>
        </w:rPr>
        <w:t xml:space="preserve"> </w:t>
      </w:r>
      <w:r>
        <w:t xml:space="preserve">   </w:t>
      </w:r>
    </w:p>
    <w:p w14:paraId="21E9FB03" w14:textId="45FEB2D6" w:rsidR="008B7FC5" w:rsidRDefault="008B7FC5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194B4" w14:textId="77777777" w:rsidR="003B009C" w:rsidRDefault="003B009C" w:rsidP="00551421">
      <w:r>
        <w:separator/>
      </w:r>
    </w:p>
  </w:endnote>
  <w:endnote w:type="continuationSeparator" w:id="0">
    <w:p w14:paraId="418F1338" w14:textId="77777777" w:rsidR="003B009C" w:rsidRDefault="003B009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1F61F" w14:textId="77777777" w:rsidR="003B009C" w:rsidRDefault="003B009C" w:rsidP="00551421">
      <w:r>
        <w:separator/>
      </w:r>
    </w:p>
  </w:footnote>
  <w:footnote w:type="continuationSeparator" w:id="0">
    <w:p w14:paraId="53D2A2D7" w14:textId="77777777" w:rsidR="003B009C" w:rsidRDefault="003B009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AEE26F8"/>
    <w:multiLevelType w:val="hybridMultilevel"/>
    <w:tmpl w:val="854060A6"/>
    <w:lvl w:ilvl="0" w:tplc="FF785502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253E340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4026830"/>
    <w:multiLevelType w:val="hybridMultilevel"/>
    <w:tmpl w:val="99AA9A2C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17" w15:restartNumberingAfterBreak="0">
    <w:nsid w:val="77D21072"/>
    <w:multiLevelType w:val="hybridMultilevel"/>
    <w:tmpl w:val="B0E61012"/>
    <w:lvl w:ilvl="0" w:tplc="04090001">
      <w:start w:val="1"/>
      <w:numFmt w:val="bullet"/>
      <w:lvlText w:val=""/>
      <w:lvlJc w:val="left"/>
      <w:pPr>
        <w:ind w:left="14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4" w:hanging="480"/>
      </w:pPr>
      <w:rPr>
        <w:rFonts w:ascii="Wingdings" w:hAnsi="Wingdings" w:hint="default"/>
      </w:rPr>
    </w:lvl>
  </w:abstractNum>
  <w:abstractNum w:abstractNumId="18" w15:restartNumberingAfterBreak="0">
    <w:nsid w:val="785D4939"/>
    <w:multiLevelType w:val="hybridMultilevel"/>
    <w:tmpl w:val="35DED9E4"/>
    <w:lvl w:ilvl="0" w:tplc="04090001">
      <w:start w:val="1"/>
      <w:numFmt w:val="bullet"/>
      <w:lvlText w:val=""/>
      <w:lvlJc w:val="left"/>
      <w:pPr>
        <w:ind w:left="14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4" w:hanging="480"/>
      </w:pPr>
      <w:rPr>
        <w:rFonts w:ascii="Wingdings" w:hAnsi="Wingdings" w:hint="default"/>
      </w:rPr>
    </w:lvl>
  </w:abstractNum>
  <w:abstractNum w:abstractNumId="19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20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9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20"/>
  </w:num>
  <w:num w:numId="17">
    <w:abstractNumId w:val="13"/>
  </w:num>
  <w:num w:numId="18">
    <w:abstractNumId w:val="16"/>
  </w:num>
  <w:num w:numId="19">
    <w:abstractNumId w:val="4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4565A"/>
    <w:rsid w:val="00160992"/>
    <w:rsid w:val="00161BC9"/>
    <w:rsid w:val="001A32E8"/>
    <w:rsid w:val="001C3BC7"/>
    <w:rsid w:val="001C5D02"/>
    <w:rsid w:val="001E60B9"/>
    <w:rsid w:val="001F0767"/>
    <w:rsid w:val="00212296"/>
    <w:rsid w:val="00234CD0"/>
    <w:rsid w:val="00254806"/>
    <w:rsid w:val="00257564"/>
    <w:rsid w:val="00262755"/>
    <w:rsid w:val="00277D27"/>
    <w:rsid w:val="00284937"/>
    <w:rsid w:val="00297CF7"/>
    <w:rsid w:val="002A3CCC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55F13"/>
    <w:rsid w:val="00361864"/>
    <w:rsid w:val="003834BB"/>
    <w:rsid w:val="00392CD3"/>
    <w:rsid w:val="003A6144"/>
    <w:rsid w:val="003A6515"/>
    <w:rsid w:val="003B009C"/>
    <w:rsid w:val="003B7205"/>
    <w:rsid w:val="003C2B6E"/>
    <w:rsid w:val="003C2F1E"/>
    <w:rsid w:val="003C4875"/>
    <w:rsid w:val="003C7408"/>
    <w:rsid w:val="003F0DE0"/>
    <w:rsid w:val="003F1C7F"/>
    <w:rsid w:val="003F2358"/>
    <w:rsid w:val="0042036A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A7685"/>
    <w:rsid w:val="004C1205"/>
    <w:rsid w:val="004E369E"/>
    <w:rsid w:val="004F4C59"/>
    <w:rsid w:val="005308A0"/>
    <w:rsid w:val="00530A8C"/>
    <w:rsid w:val="00551421"/>
    <w:rsid w:val="00556415"/>
    <w:rsid w:val="005676BB"/>
    <w:rsid w:val="005808E9"/>
    <w:rsid w:val="0058162B"/>
    <w:rsid w:val="00581F81"/>
    <w:rsid w:val="005D11C6"/>
    <w:rsid w:val="005D716B"/>
    <w:rsid w:val="005F19CF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672B0"/>
    <w:rsid w:val="00687D31"/>
    <w:rsid w:val="006A4EAA"/>
    <w:rsid w:val="006D7498"/>
    <w:rsid w:val="006E499E"/>
    <w:rsid w:val="007041C5"/>
    <w:rsid w:val="0072431A"/>
    <w:rsid w:val="00724C8B"/>
    <w:rsid w:val="007303BC"/>
    <w:rsid w:val="00731B32"/>
    <w:rsid w:val="0073612C"/>
    <w:rsid w:val="00763E64"/>
    <w:rsid w:val="00772AA3"/>
    <w:rsid w:val="00781D3C"/>
    <w:rsid w:val="00796CF6"/>
    <w:rsid w:val="007B4FE1"/>
    <w:rsid w:val="007C1704"/>
    <w:rsid w:val="007C2C56"/>
    <w:rsid w:val="007E792B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395D"/>
    <w:rsid w:val="008B7FC5"/>
    <w:rsid w:val="008C2054"/>
    <w:rsid w:val="008E25B1"/>
    <w:rsid w:val="008E3688"/>
    <w:rsid w:val="0091134C"/>
    <w:rsid w:val="0091488C"/>
    <w:rsid w:val="009177C9"/>
    <w:rsid w:val="009308A4"/>
    <w:rsid w:val="00942DC3"/>
    <w:rsid w:val="00945985"/>
    <w:rsid w:val="00957ED1"/>
    <w:rsid w:val="00985887"/>
    <w:rsid w:val="009C1B73"/>
    <w:rsid w:val="009C5872"/>
    <w:rsid w:val="00A14640"/>
    <w:rsid w:val="00A14B7A"/>
    <w:rsid w:val="00A31660"/>
    <w:rsid w:val="00A3664E"/>
    <w:rsid w:val="00A41F24"/>
    <w:rsid w:val="00A42C57"/>
    <w:rsid w:val="00A441AD"/>
    <w:rsid w:val="00A460BB"/>
    <w:rsid w:val="00A462C1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E16CA"/>
    <w:rsid w:val="00BF4CCB"/>
    <w:rsid w:val="00BF7D12"/>
    <w:rsid w:val="00C12E60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27947"/>
    <w:rsid w:val="00D32055"/>
    <w:rsid w:val="00D86FAB"/>
    <w:rsid w:val="00D95AFE"/>
    <w:rsid w:val="00DC2076"/>
    <w:rsid w:val="00DC3274"/>
    <w:rsid w:val="00DC70BB"/>
    <w:rsid w:val="00DD1230"/>
    <w:rsid w:val="00DD3B81"/>
    <w:rsid w:val="00DE167D"/>
    <w:rsid w:val="00DE5920"/>
    <w:rsid w:val="00DF0A8A"/>
    <w:rsid w:val="00DF220A"/>
    <w:rsid w:val="00E07129"/>
    <w:rsid w:val="00E14E91"/>
    <w:rsid w:val="00E37B2B"/>
    <w:rsid w:val="00E4157E"/>
    <w:rsid w:val="00E558A1"/>
    <w:rsid w:val="00E67AA9"/>
    <w:rsid w:val="00E730F1"/>
    <w:rsid w:val="00EB51EF"/>
    <w:rsid w:val="00EC4E65"/>
    <w:rsid w:val="00ED51BE"/>
    <w:rsid w:val="00EE115B"/>
    <w:rsid w:val="00EF0367"/>
    <w:rsid w:val="00EF2626"/>
    <w:rsid w:val="00EF7A24"/>
    <w:rsid w:val="00F12019"/>
    <w:rsid w:val="00F44761"/>
    <w:rsid w:val="00F450A3"/>
    <w:rsid w:val="00F93ACD"/>
    <w:rsid w:val="00FD40BF"/>
    <w:rsid w:val="00FD76BB"/>
    <w:rsid w:val="00FE4E8F"/>
    <w:rsid w:val="00FE5785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59</cp:revision>
  <dcterms:created xsi:type="dcterms:W3CDTF">2018-08-05T07:22:00Z</dcterms:created>
  <dcterms:modified xsi:type="dcterms:W3CDTF">2023-04-16T06:32:00Z</dcterms:modified>
</cp:coreProperties>
</file>