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A51ACE7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2857FA">
        <w:rPr>
          <w:rFonts w:hint="eastAsia"/>
          <w:sz w:val="32"/>
          <w:szCs w:val="32"/>
        </w:rPr>
        <w:t>停車格太</w:t>
      </w:r>
      <w:r w:rsidR="00840D19">
        <w:rPr>
          <w:rFonts w:hint="eastAsia"/>
          <w:sz w:val="32"/>
          <w:szCs w:val="32"/>
        </w:rPr>
        <w:t>小</w:t>
      </w:r>
    </w:p>
    <w:p w14:paraId="459AC819" w14:textId="7FF048FB" w:rsidR="005D11C6" w:rsidRDefault="002857FA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2857FA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02CBDAB" wp14:editId="7D74B8F8">
            <wp:simplePos x="0" y="0"/>
            <wp:positionH relativeFrom="column">
              <wp:posOffset>640715</wp:posOffset>
            </wp:positionH>
            <wp:positionV relativeFrom="paragraph">
              <wp:posOffset>368300</wp:posOffset>
            </wp:positionV>
            <wp:extent cx="3582670" cy="2006600"/>
            <wp:effectExtent l="0" t="0" r="0" b="0"/>
            <wp:wrapTopAndBottom/>
            <wp:docPr id="1" name="圖片 1" descr="一張含有 汽車, 室內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汽車, 室內, 數個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FF7E" w14:textId="237F8051" w:rsidR="00B65E54" w:rsidRPr="00444B7C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5ECFBC48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7E0014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E85BB10" w14:textId="11C76AC2" w:rsidR="002857FA" w:rsidRPr="00241335" w:rsidRDefault="002857FA" w:rsidP="002857F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24133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台北市中山堂的停停車格被投訴太窄了，有駕駛為了能開門下車，還壓線停放，卻讓旁邊的轎車駕駛座門無法打開進入。今天記者實地測量，有車格最窄甚至只有176公分。不過北市停管處說，車格大小符合當年啟用規定，因使用率高，不考慮重劃，之後會立告示提醒車主注意。</w:t>
      </w:r>
      <w:r w:rsidR="009721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9721D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9721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9721D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2022/10/28 </w:t>
      </w:r>
      <w:r w:rsidR="008A1D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民視新聞)</w:t>
      </w:r>
    </w:p>
    <w:p w14:paraId="08DBF010" w14:textId="77777777" w:rsidR="007E0014" w:rsidRPr="007E0014" w:rsidRDefault="007E0014" w:rsidP="007E0014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416BA8B7" w14:textId="6276F683" w:rsidR="00546C79" w:rsidRPr="00241335" w:rsidRDefault="00546C79" w:rsidP="007E001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241335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電影《同學麥娜斯》停車場景，現實版出現在台南，仁德區一棟大樓的地下停車場，有住戶反映，車位進出困難，而且同一個位置的停車格，在不同樓層都有相同問題，不過建設公司認為，車位長寬符合規範，住戶提出換車位的要求，暫時不考慮。</w:t>
      </w:r>
    </w:p>
    <w:p w14:paraId="101B6539" w14:textId="77777777" w:rsidR="007E0014" w:rsidRDefault="007E0014" w:rsidP="00241335">
      <w:pPr>
        <w:pStyle w:val="a5"/>
        <w:widowControl/>
        <w:ind w:leftChars="0" w:left="956"/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</w:pPr>
    </w:p>
    <w:p w14:paraId="704ECAD4" w14:textId="78953B93" w:rsidR="00546C79" w:rsidRPr="00241335" w:rsidRDefault="00546C79" w:rsidP="00241335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241335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黑色自小客，準備停進地下室車位，但怎麼喬，就是進不去，左邊後照鏡都快撞牆了，駕駛只好放棄，換倒車的方式，才終於停好，結果，人出不來。</w:t>
      </w:r>
      <w:r w:rsidR="00241335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 w:rsidR="00241335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 w:rsidR="00241335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 w:rsidR="00241335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2021/07/05 </w:t>
      </w:r>
      <w:r w:rsidR="00241335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TVBS新聞網)</w:t>
      </w:r>
    </w:p>
    <w:p w14:paraId="53EBC94A" w14:textId="072C9ED0" w:rsidR="008A1D8F" w:rsidRDefault="008A1D8F" w:rsidP="008A1D8F">
      <w:pPr>
        <w:pStyle w:val="Web"/>
        <w:numPr>
          <w:ilvl w:val="0"/>
          <w:numId w:val="17"/>
        </w:numPr>
        <w:shd w:val="clear" w:color="auto" w:fill="FFFFFF"/>
        <w:spacing w:before="120" w:beforeAutospacing="0" w:after="360" w:afterAutospacing="0"/>
        <w:ind w:right="60"/>
        <w:jc w:val="both"/>
        <w:rPr>
          <w:rFonts w:asciiTheme="minorEastAsia" w:eastAsiaTheme="minorEastAsia" w:hAnsiTheme="minorEastAsia" w:cs="Arial"/>
          <w:color w:val="000000" w:themeColor="text1"/>
          <w:spacing w:val="15"/>
        </w:rPr>
      </w:pPr>
      <w:r w:rsidRPr="008A1D8F">
        <w:rPr>
          <w:rFonts w:asciiTheme="minorEastAsia" w:eastAsiaTheme="minorEastAsia" w:hAnsiTheme="minorEastAsia" w:cs="Arial"/>
          <w:color w:val="000000" w:themeColor="text1"/>
          <w:spacing w:val="15"/>
        </w:rPr>
        <w:t>高雄有駕駛把車停在路邊</w:t>
      </w:r>
      <w:hyperlink r:id="rId8" w:tgtFrame="_self" w:history="1">
        <w:r w:rsidRPr="008A1D8F">
          <w:rPr>
            <w:rStyle w:val="a4"/>
            <w:rFonts w:asciiTheme="minorEastAsia" w:eastAsiaTheme="minorEastAsia" w:hAnsiTheme="minorEastAsia" w:cs="Arial"/>
            <w:color w:val="000000" w:themeColor="text1"/>
            <w:spacing w:val="15"/>
            <w:u w:val="none"/>
          </w:rPr>
          <w:t>停車</w:t>
        </w:r>
      </w:hyperlink>
      <w:r w:rsidRPr="008A1D8F">
        <w:rPr>
          <w:rFonts w:asciiTheme="minorEastAsia" w:eastAsiaTheme="minorEastAsia" w:hAnsiTheme="minorEastAsia" w:cs="Arial"/>
          <w:color w:val="000000" w:themeColor="text1"/>
          <w:spacing w:val="15"/>
        </w:rPr>
        <w:t>格，不過後車輪沒停進去，被</w:t>
      </w:r>
      <w:hyperlink r:id="rId9" w:tgtFrame="_self" w:history="1">
        <w:r w:rsidRPr="008A1D8F">
          <w:rPr>
            <w:rStyle w:val="a4"/>
            <w:rFonts w:asciiTheme="minorEastAsia" w:eastAsiaTheme="minorEastAsia" w:hAnsiTheme="minorEastAsia" w:cs="Arial"/>
            <w:color w:val="000000" w:themeColor="text1"/>
            <w:spacing w:val="15"/>
            <w:u w:val="none"/>
          </w:rPr>
          <w:t>拖吊</w:t>
        </w:r>
      </w:hyperlink>
      <w:r w:rsidRPr="008A1D8F">
        <w:rPr>
          <w:rFonts w:asciiTheme="minorEastAsia" w:eastAsiaTheme="minorEastAsia" w:hAnsiTheme="minorEastAsia" w:cs="Arial"/>
          <w:color w:val="000000" w:themeColor="text1"/>
          <w:spacing w:val="15"/>
        </w:rPr>
        <w:t>了，民眾目擊質疑</w:t>
      </w:r>
      <w:hyperlink r:id="rId10" w:tgtFrame="_self" w:history="1">
        <w:r w:rsidRPr="008A1D8F">
          <w:rPr>
            <w:rStyle w:val="a4"/>
            <w:rFonts w:asciiTheme="minorEastAsia" w:eastAsiaTheme="minorEastAsia" w:hAnsiTheme="minorEastAsia" w:cs="Arial"/>
            <w:color w:val="000000" w:themeColor="text1"/>
            <w:spacing w:val="15"/>
            <w:u w:val="none"/>
          </w:rPr>
          <w:t>停車格</w:t>
        </w:r>
      </w:hyperlink>
      <w:r w:rsidRPr="008A1D8F">
        <w:rPr>
          <w:rFonts w:asciiTheme="minorEastAsia" w:eastAsiaTheme="minorEastAsia" w:hAnsiTheme="minorEastAsia" w:cs="Arial"/>
          <w:color w:val="000000" w:themeColor="text1"/>
          <w:spacing w:val="15"/>
        </w:rPr>
        <w:t>太小，加上前車停得比較後面，車子被拖走很倒楣。交通局現場勘查，一般車格長度約5到6米，會視現場情況而定，以被拖吊的車格不到4米5，的確比較小；實際測試，一般轎車還是停的進去。交通大隊執法組就說，路邊停車4個輪子都要進到車格裡，被拖吊的個案占用紅線太多，確定開罰，但之後會進行調整，是否把偏小的車格變成機車格。</w:t>
      </w:r>
      <w:r>
        <w:rPr>
          <w:rFonts w:asciiTheme="minorEastAsia" w:eastAsiaTheme="minorEastAsia" w:hAnsiTheme="minorEastAsia" w:cs="Arial" w:hint="eastAsia"/>
          <w:color w:val="000000" w:themeColor="text1"/>
          <w:spacing w:val="15"/>
        </w:rPr>
        <w:t xml:space="preserve"> </w:t>
      </w:r>
      <w:r>
        <w:rPr>
          <w:rFonts w:asciiTheme="minorEastAsia" w:eastAsiaTheme="minorEastAsia" w:hAnsiTheme="minorEastAsia" w:cs="Arial"/>
          <w:color w:val="000000" w:themeColor="text1"/>
          <w:spacing w:val="15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pacing w:val="15"/>
        </w:rPr>
        <w:t>(</w:t>
      </w:r>
      <w:r>
        <w:rPr>
          <w:rFonts w:asciiTheme="minorEastAsia" w:eastAsiaTheme="minorEastAsia" w:hAnsiTheme="minorEastAsia" w:cs="Arial"/>
          <w:color w:val="000000" w:themeColor="text1"/>
          <w:spacing w:val="15"/>
        </w:rPr>
        <w:t xml:space="preserve">200/05/17 </w:t>
      </w:r>
      <w:r>
        <w:rPr>
          <w:rFonts w:asciiTheme="minorEastAsia" w:eastAsiaTheme="minorEastAsia" w:hAnsiTheme="minorEastAsia" w:cs="Arial" w:hint="eastAsia"/>
          <w:color w:val="000000" w:themeColor="text1"/>
          <w:spacing w:val="15"/>
        </w:rPr>
        <w:t>三立新聞網)</w:t>
      </w:r>
    </w:p>
    <w:p w14:paraId="61B7A974" w14:textId="3D459E63" w:rsidR="00A74E7E" w:rsidRPr="00A74E7E" w:rsidRDefault="00A74E7E" w:rsidP="00A74E7E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A74E7E">
        <w:rPr>
          <w:rFonts w:asciiTheme="minorEastAsia" w:hAnsiTheme="minorEastAsia" w:cs="新細明體" w:hint="eastAsia"/>
          <w:color w:val="000000"/>
          <w:spacing w:val="15"/>
          <w:kern w:val="0"/>
          <w:szCs w:val="24"/>
          <w:shd w:val="clear" w:color="auto" w:fill="FFFFFF"/>
        </w:rPr>
        <w:lastRenderedPageBreak/>
        <w:t>有民眾抱怨，中壢中央西路二段有幾個停車格非常小，每次停車都擔心會越過格子。桃園市交通局回應，共有4個格子，長度未達標準5米。因為停車格前後，是紅線，車格過短不至於影響到駕駛人停放，而且違規停車的舉發，是以車輪為主，車身超過，不會被開罰單。但這四個停車格，民國98年設置時，就偏小，現在已經調整重劃</w:t>
      </w:r>
      <w:r>
        <w:rPr>
          <w:rFonts w:asciiTheme="minorEastAsia" w:hAnsiTheme="minorEastAsia" w:cs="新細明體" w:hint="eastAsia"/>
          <w:color w:val="000000"/>
          <w:spacing w:val="15"/>
          <w:kern w:val="0"/>
          <w:szCs w:val="24"/>
          <w:shd w:val="clear" w:color="auto" w:fill="FFFFFF"/>
        </w:rPr>
        <w:t xml:space="preserve">。 </w:t>
      </w:r>
      <w:r>
        <w:rPr>
          <w:rFonts w:asciiTheme="minorEastAsia" w:hAnsiTheme="minorEastAsia" w:cs="新細明體"/>
          <w:color w:val="000000"/>
          <w:spacing w:val="15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 w:hint="eastAsia"/>
          <w:color w:val="000000"/>
          <w:spacing w:val="15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000000"/>
          <w:spacing w:val="15"/>
          <w:kern w:val="0"/>
          <w:szCs w:val="24"/>
          <w:shd w:val="clear" w:color="auto" w:fill="FFFFFF"/>
        </w:rPr>
        <w:t xml:space="preserve">2022/09/15 </w:t>
      </w:r>
      <w:r>
        <w:rPr>
          <w:rFonts w:asciiTheme="minorEastAsia" w:hAnsiTheme="minorEastAsia" w:cs="新細明體" w:hint="eastAsia"/>
          <w:color w:val="000000"/>
          <w:spacing w:val="15"/>
          <w:kern w:val="0"/>
          <w:szCs w:val="24"/>
          <w:shd w:val="clear" w:color="auto" w:fill="FFFFFF"/>
        </w:rPr>
        <w:t>東森新聞)</w:t>
      </w:r>
    </w:p>
    <w:p w14:paraId="51CF994B" w14:textId="77777777" w:rsidR="007E0014" w:rsidRPr="007E0014" w:rsidRDefault="007E0014" w:rsidP="007E0014">
      <w:pPr>
        <w:pStyle w:val="Web"/>
        <w:shd w:val="clear" w:color="auto" w:fill="FFFFFF"/>
        <w:spacing w:before="120" w:beforeAutospacing="0" w:after="360" w:afterAutospacing="0"/>
        <w:ind w:right="60"/>
        <w:jc w:val="both"/>
        <w:rPr>
          <w:rFonts w:asciiTheme="minorEastAsia" w:eastAsiaTheme="minorEastAsia" w:hAnsiTheme="minorEastAsia" w:cs="Arial"/>
          <w:color w:val="000000" w:themeColor="text1"/>
          <w:spacing w:val="15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557D3003" w:rsidR="00870D93" w:rsidRPr="00160992" w:rsidRDefault="000B2904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早期的汽車比較小，現在大型車愈來愈多</w:t>
      </w:r>
      <w:r w:rsidR="00B51602">
        <w:rPr>
          <w:rFonts w:hint="eastAsia"/>
          <w:szCs w:val="24"/>
        </w:rPr>
        <w:t>，才會發生這種現象。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7CF6A973" w:rsidR="0091488C" w:rsidRDefault="00B51602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停車格的大小不符合現況的需求是根本的原因。</w:t>
      </w:r>
      <w:r w:rsidR="00E26B9E">
        <w:rPr>
          <w:rFonts w:hint="eastAsia"/>
        </w:rPr>
        <w:t>汽車不像機車還能硬擠，</w:t>
      </w:r>
      <w:r w:rsidR="00C20043">
        <w:rPr>
          <w:rFonts w:hint="eastAsia"/>
        </w:rPr>
        <w:t>好不容易停進去了，車門打不開無法下車，</w:t>
      </w:r>
      <w:r w:rsidR="00E26B9E">
        <w:rPr>
          <w:rFonts w:hint="eastAsia"/>
        </w:rPr>
        <w:t>也是枉然。而且開車門時很容易造成與隔壁車輛的擦碰，還會引起糾紛。</w:t>
      </w:r>
      <w:r w:rsidR="000D537F">
        <w:rPr>
          <w:rFonts w:hint="eastAsia"/>
        </w:rPr>
        <w:t>停車場的經營業者應該要想辦法解決這</w:t>
      </w:r>
      <w:r w:rsidR="008F33AD">
        <w:rPr>
          <w:rFonts w:hint="eastAsia"/>
        </w:rPr>
        <w:t>個</w:t>
      </w:r>
      <w:r w:rsidR="000D537F">
        <w:rPr>
          <w:rFonts w:hint="eastAsia"/>
        </w:rPr>
        <w:t>問題，不能只管收停車費</w:t>
      </w:r>
      <w:r w:rsidR="00FC6DBE">
        <w:rPr>
          <w:rFonts w:hint="eastAsia"/>
        </w:rPr>
        <w:t>；</w:t>
      </w:r>
      <w:r w:rsidR="008F33AD">
        <w:rPr>
          <w:rFonts w:hint="eastAsia"/>
        </w:rPr>
        <w:t>交警也不能只</w:t>
      </w:r>
      <w:r w:rsidR="000D537F">
        <w:rPr>
          <w:rFonts w:hint="eastAsia"/>
        </w:rPr>
        <w:t>看輪胎有沒有超線，超過就依法開罰</w:t>
      </w:r>
      <w:r w:rsidR="00F43D41">
        <w:rPr>
          <w:rFonts w:hint="eastAsia"/>
        </w:rPr>
        <w:t>，這樣都是解決不了問題的</w:t>
      </w:r>
      <w:r w:rsidR="00677148">
        <w:rPr>
          <w:rFonts w:hint="eastAsia"/>
        </w:rPr>
        <w:t>。</w:t>
      </w:r>
      <w:r w:rsidR="000234CD">
        <w:rPr>
          <w:rFonts w:hint="eastAsia"/>
        </w:rPr>
        <w:t>自己提供的產品，未能與時俱進的調整</w:t>
      </w:r>
      <w:r w:rsidR="00677148">
        <w:rPr>
          <w:rFonts w:hint="eastAsia"/>
        </w:rPr>
        <w:t>因應</w:t>
      </w:r>
      <w:r w:rsidR="000234CD">
        <w:rPr>
          <w:rFonts w:hint="eastAsia"/>
        </w:rPr>
        <w:t>，當然也是有責任的。</w:t>
      </w:r>
    </w:p>
    <w:p w14:paraId="7AD51314" w14:textId="5B49D888" w:rsidR="000234CD" w:rsidRDefault="000234CD" w:rsidP="00160992"/>
    <w:p w14:paraId="3B04B365" w14:textId="0F679C56" w:rsidR="000234CD" w:rsidRDefault="000234CD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所謂的人性化設計，就是</w:t>
      </w:r>
      <w:r w:rsidR="001A3AF7">
        <w:rPr>
          <w:rFonts w:hint="eastAsia"/>
        </w:rPr>
        <w:t>除了審美和功能以外還</w:t>
      </w:r>
      <w:r>
        <w:rPr>
          <w:rFonts w:hint="eastAsia"/>
        </w:rPr>
        <w:t>要考慮</w:t>
      </w:r>
      <w:r w:rsidR="001A3AF7">
        <w:rPr>
          <w:rFonts w:hint="eastAsia"/>
        </w:rPr>
        <w:t>到</w:t>
      </w:r>
      <w:r w:rsidR="00B8685A">
        <w:rPr>
          <w:rFonts w:hint="eastAsia"/>
        </w:rPr>
        <w:t>消費者的生理、物理、心理和社會文化等人性因素，否則就是設計上的瑕疵</w:t>
      </w:r>
      <w:r w:rsidR="00124E5C">
        <w:rPr>
          <w:rFonts w:hint="eastAsia"/>
        </w:rPr>
        <w:t>。既然現在的</w:t>
      </w:r>
      <w:r w:rsidR="00FF6DF8">
        <w:rPr>
          <w:rFonts w:hint="eastAsia"/>
        </w:rPr>
        <w:t>休旅等大型</w:t>
      </w:r>
      <w:r w:rsidR="00124E5C">
        <w:rPr>
          <w:rFonts w:hint="eastAsia"/>
        </w:rPr>
        <w:t>車愈來愈多，過去規格的停車格大小已經不適用，如何修改調整正是業者的責任。如果場地足夠大</w:t>
      </w:r>
      <w:r w:rsidR="00B54231">
        <w:rPr>
          <w:rFonts w:hint="eastAsia"/>
        </w:rPr>
        <w:t>，可以將停車格重畫放大，</w:t>
      </w:r>
      <w:r w:rsidR="00702FA4">
        <w:rPr>
          <w:rFonts w:hint="eastAsia"/>
        </w:rPr>
        <w:t>或者</w:t>
      </w:r>
      <w:r w:rsidR="00B54231">
        <w:rPr>
          <w:rFonts w:hint="eastAsia"/>
        </w:rPr>
        <w:t>也</w:t>
      </w:r>
      <w:r w:rsidR="00702FA4">
        <w:rPr>
          <w:rFonts w:hint="eastAsia"/>
        </w:rPr>
        <w:t>可</w:t>
      </w:r>
      <w:r w:rsidR="00B54231">
        <w:rPr>
          <w:rFonts w:hint="eastAsia"/>
        </w:rPr>
        <w:t>按</w:t>
      </w:r>
      <w:r w:rsidR="00677148">
        <w:rPr>
          <w:rFonts w:hint="eastAsia"/>
        </w:rPr>
        <w:t>停車位</w:t>
      </w:r>
      <w:r w:rsidR="00B54231">
        <w:rPr>
          <w:rFonts w:hint="eastAsia"/>
        </w:rPr>
        <w:t>大小區分不同</w:t>
      </w:r>
      <w:r w:rsidR="00702FA4">
        <w:rPr>
          <w:rFonts w:hint="eastAsia"/>
        </w:rPr>
        <w:t>規格</w:t>
      </w:r>
      <w:r w:rsidR="00B54231">
        <w:rPr>
          <w:rFonts w:hint="eastAsia"/>
        </w:rPr>
        <w:t>的停車格</w:t>
      </w:r>
      <w:r w:rsidR="002C2425">
        <w:rPr>
          <w:rFonts w:hint="eastAsia"/>
        </w:rPr>
        <w:t>予以</w:t>
      </w:r>
      <w:r w:rsidR="00B54231">
        <w:rPr>
          <w:rFonts w:hint="eastAsia"/>
        </w:rPr>
        <w:t>差別收費</w:t>
      </w:r>
      <w:r w:rsidR="00702FA4">
        <w:rPr>
          <w:rFonts w:hint="eastAsia"/>
        </w:rPr>
        <w:t>，</w:t>
      </w:r>
      <w:r w:rsidR="002C2425">
        <w:rPr>
          <w:rFonts w:hint="eastAsia"/>
        </w:rPr>
        <w:t>並</w:t>
      </w:r>
      <w:r w:rsidR="00702FA4">
        <w:rPr>
          <w:rFonts w:hint="eastAsia"/>
        </w:rPr>
        <w:t>在進入停車區前向消費者明白告</w:t>
      </w:r>
      <w:r w:rsidR="00FC6DBE">
        <w:rPr>
          <w:rFonts w:hint="eastAsia"/>
        </w:rPr>
        <w:t>示</w:t>
      </w:r>
      <w:r w:rsidR="00702FA4">
        <w:rPr>
          <w:rFonts w:hint="eastAsia"/>
        </w:rPr>
        <w:t>，以減少糾紛。</w:t>
      </w:r>
    </w:p>
    <w:p w14:paraId="21E9FB03" w14:textId="45FEB2D6" w:rsidR="008B7FC5" w:rsidRPr="00FC6DBE" w:rsidRDefault="008B7FC5" w:rsidP="00E37B2B"/>
    <w:p w14:paraId="571F8BB1" w14:textId="1B8B21D3" w:rsidR="004F4C59" w:rsidRDefault="00FC6DBE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同學們，關於此議題你還有什麼補充看法</w:t>
      </w:r>
      <w:r w:rsidR="00262870">
        <w:rPr>
          <w:rFonts w:hint="eastAsia"/>
        </w:rPr>
        <w:t>？請提出分享討論。</w:t>
      </w:r>
    </w:p>
    <w:p w14:paraId="439D64A2" w14:textId="082A718C" w:rsidR="0011067A" w:rsidRDefault="0011067A" w:rsidP="00E37B2B"/>
    <w:p w14:paraId="5F52C167" w14:textId="77777777" w:rsidR="0011067A" w:rsidRDefault="0011067A" w:rsidP="00E37B2B"/>
    <w:sectPr w:rsidR="00110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25A9" w14:textId="77777777" w:rsidR="00F80748" w:rsidRDefault="00F80748" w:rsidP="00551421">
      <w:r>
        <w:separator/>
      </w:r>
    </w:p>
  </w:endnote>
  <w:endnote w:type="continuationSeparator" w:id="0">
    <w:p w14:paraId="2ED9D314" w14:textId="77777777" w:rsidR="00F80748" w:rsidRDefault="00F8074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C5BA" w14:textId="77777777" w:rsidR="00F80748" w:rsidRDefault="00F80748" w:rsidP="00551421">
      <w:r>
        <w:separator/>
      </w:r>
    </w:p>
  </w:footnote>
  <w:footnote w:type="continuationSeparator" w:id="0">
    <w:p w14:paraId="254FCCEF" w14:textId="77777777" w:rsidR="00F80748" w:rsidRDefault="00F8074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0C0CAD9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234CD"/>
    <w:rsid w:val="00063A6E"/>
    <w:rsid w:val="00075A7F"/>
    <w:rsid w:val="000A5495"/>
    <w:rsid w:val="000B0F70"/>
    <w:rsid w:val="000B2904"/>
    <w:rsid w:val="000D2716"/>
    <w:rsid w:val="000D4B8F"/>
    <w:rsid w:val="000D537F"/>
    <w:rsid w:val="000E6EDC"/>
    <w:rsid w:val="000E7E16"/>
    <w:rsid w:val="00104D76"/>
    <w:rsid w:val="0011067A"/>
    <w:rsid w:val="00116150"/>
    <w:rsid w:val="00124E5C"/>
    <w:rsid w:val="001264F5"/>
    <w:rsid w:val="001454C1"/>
    <w:rsid w:val="00160992"/>
    <w:rsid w:val="00161BC9"/>
    <w:rsid w:val="001A3AF7"/>
    <w:rsid w:val="001C5D02"/>
    <w:rsid w:val="001E60B9"/>
    <w:rsid w:val="00212296"/>
    <w:rsid w:val="00234CD0"/>
    <w:rsid w:val="00241335"/>
    <w:rsid w:val="00254806"/>
    <w:rsid w:val="00262755"/>
    <w:rsid w:val="00262870"/>
    <w:rsid w:val="00277D27"/>
    <w:rsid w:val="00284937"/>
    <w:rsid w:val="002857FA"/>
    <w:rsid w:val="00297CF7"/>
    <w:rsid w:val="002A4C4E"/>
    <w:rsid w:val="002B6E31"/>
    <w:rsid w:val="002C2425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6F2E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02F77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4005B"/>
    <w:rsid w:val="00546C79"/>
    <w:rsid w:val="00551421"/>
    <w:rsid w:val="00556415"/>
    <w:rsid w:val="0058162B"/>
    <w:rsid w:val="00581F81"/>
    <w:rsid w:val="005D11C6"/>
    <w:rsid w:val="005F2421"/>
    <w:rsid w:val="00617A01"/>
    <w:rsid w:val="00633579"/>
    <w:rsid w:val="006338E7"/>
    <w:rsid w:val="006340B5"/>
    <w:rsid w:val="006375FB"/>
    <w:rsid w:val="00646DE4"/>
    <w:rsid w:val="0066195E"/>
    <w:rsid w:val="00677148"/>
    <w:rsid w:val="006E499E"/>
    <w:rsid w:val="00702FA4"/>
    <w:rsid w:val="007041C5"/>
    <w:rsid w:val="0070446B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7E0014"/>
    <w:rsid w:val="0083760D"/>
    <w:rsid w:val="00840D19"/>
    <w:rsid w:val="00856652"/>
    <w:rsid w:val="00870D93"/>
    <w:rsid w:val="00871618"/>
    <w:rsid w:val="008763BA"/>
    <w:rsid w:val="00881AFD"/>
    <w:rsid w:val="00881C60"/>
    <w:rsid w:val="008919C7"/>
    <w:rsid w:val="008A1AAE"/>
    <w:rsid w:val="008A1D8F"/>
    <w:rsid w:val="008B7FC5"/>
    <w:rsid w:val="008C2054"/>
    <w:rsid w:val="008E25B1"/>
    <w:rsid w:val="008F33AD"/>
    <w:rsid w:val="0091134C"/>
    <w:rsid w:val="0091488C"/>
    <w:rsid w:val="009177C9"/>
    <w:rsid w:val="00945985"/>
    <w:rsid w:val="00957ED1"/>
    <w:rsid w:val="009721DD"/>
    <w:rsid w:val="009C1B73"/>
    <w:rsid w:val="009C5872"/>
    <w:rsid w:val="00A14640"/>
    <w:rsid w:val="00A31660"/>
    <w:rsid w:val="00A3664E"/>
    <w:rsid w:val="00A42C57"/>
    <w:rsid w:val="00A460BB"/>
    <w:rsid w:val="00A462C1"/>
    <w:rsid w:val="00A74E7E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51602"/>
    <w:rsid w:val="00B54231"/>
    <w:rsid w:val="00B65E54"/>
    <w:rsid w:val="00B66EFA"/>
    <w:rsid w:val="00B73904"/>
    <w:rsid w:val="00B81B76"/>
    <w:rsid w:val="00B8685A"/>
    <w:rsid w:val="00B9764D"/>
    <w:rsid w:val="00BA2052"/>
    <w:rsid w:val="00C20043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D32055"/>
    <w:rsid w:val="00D81DFD"/>
    <w:rsid w:val="00D86FAB"/>
    <w:rsid w:val="00DC2076"/>
    <w:rsid w:val="00DC3274"/>
    <w:rsid w:val="00DC70BB"/>
    <w:rsid w:val="00DD3B81"/>
    <w:rsid w:val="00DF0A8A"/>
    <w:rsid w:val="00E26B9E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43D41"/>
    <w:rsid w:val="00F80748"/>
    <w:rsid w:val="00F93ACD"/>
    <w:rsid w:val="00FB363E"/>
    <w:rsid w:val="00FC6DBE"/>
    <w:rsid w:val="00FD76BB"/>
    <w:rsid w:val="00FE4E8F"/>
    <w:rsid w:val="00FF577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Klist.aspx?TagID=7228&amp;utm_source=setn.com&amp;utm_medium=dictionary&amp;utm_campaign=word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tn.com/Klist.aspx?TagID=10110&amp;utm_source=setn.com&amp;utm_medium=dictionary&amp;utm_campaign=word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tn.com/Klist.aspx?TagID=9150&amp;utm_source=setn.com&amp;utm_medium=dictionary&amp;utm_campaign=word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59</cp:revision>
  <dcterms:created xsi:type="dcterms:W3CDTF">2018-08-05T07:22:00Z</dcterms:created>
  <dcterms:modified xsi:type="dcterms:W3CDTF">2022-11-06T05:41:00Z</dcterms:modified>
</cp:coreProperties>
</file>