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7B3" w:rsidRDefault="005F17B3" w:rsidP="005F17B3">
      <w:pPr>
        <w:snapToGrid w:val="0"/>
        <w:spacing w:line="360" w:lineRule="auto"/>
        <w:jc w:val="center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國立高雄科技大學</w:t>
      </w:r>
      <w:r w:rsidRPr="0010496E">
        <w:rPr>
          <w:rFonts w:ascii="標楷體" w:eastAsia="標楷體" w:hint="eastAsia"/>
          <w:b/>
          <w:sz w:val="32"/>
          <w:szCs w:val="32"/>
        </w:rPr>
        <w:t>行銷與流通管理系</w:t>
      </w:r>
    </w:p>
    <w:p w:rsidR="005F17B3" w:rsidRDefault="005F17B3" w:rsidP="005F17B3">
      <w:pPr>
        <w:snapToGrid w:val="0"/>
        <w:spacing w:line="360" w:lineRule="auto"/>
        <w:jc w:val="center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11</w:t>
      </w:r>
      <w:r>
        <w:rPr>
          <w:rFonts w:ascii="標楷體" w:eastAsia="標楷體"/>
          <w:b/>
          <w:sz w:val="32"/>
          <w:szCs w:val="32"/>
        </w:rPr>
        <w:t>1</w:t>
      </w:r>
      <w:r w:rsidRPr="0010496E">
        <w:rPr>
          <w:rFonts w:ascii="標楷體" w:eastAsia="標楷體" w:hint="eastAsia"/>
          <w:b/>
          <w:sz w:val="32"/>
          <w:szCs w:val="32"/>
        </w:rPr>
        <w:t>學年度第</w:t>
      </w:r>
      <w:r w:rsidR="00E24BAB">
        <w:rPr>
          <w:rFonts w:ascii="標楷體" w:eastAsia="標楷體"/>
          <w:b/>
          <w:sz w:val="32"/>
          <w:szCs w:val="32"/>
        </w:rPr>
        <w:t>2</w:t>
      </w:r>
      <w:r>
        <w:rPr>
          <w:rFonts w:ascii="標楷體" w:eastAsia="標楷體" w:hint="eastAsia"/>
          <w:b/>
          <w:sz w:val="32"/>
          <w:szCs w:val="32"/>
        </w:rPr>
        <w:t>學期</w:t>
      </w:r>
      <w:r w:rsidRPr="007F62B2">
        <w:rPr>
          <w:rFonts w:ascii="標楷體" w:eastAsia="標楷體" w:hint="eastAsia"/>
          <w:b/>
          <w:sz w:val="32"/>
          <w:szCs w:val="32"/>
        </w:rPr>
        <w:t>研究生學位考試審查會</w:t>
      </w:r>
      <w:r>
        <w:rPr>
          <w:rFonts w:ascii="標楷體" w:eastAsia="標楷體" w:hint="eastAsia"/>
          <w:b/>
          <w:sz w:val="32"/>
          <w:szCs w:val="32"/>
        </w:rPr>
        <w:t>議日程表</w:t>
      </w:r>
    </w:p>
    <w:p w:rsidR="005F17B3" w:rsidRDefault="005F17B3" w:rsidP="005F17B3">
      <w:pPr>
        <w:snapToGrid w:val="0"/>
        <w:spacing w:line="360" w:lineRule="auto"/>
        <w:jc w:val="right"/>
        <w:rPr>
          <w:rFonts w:ascii="標楷體" w:eastAsia="標楷體"/>
          <w:szCs w:val="24"/>
        </w:rPr>
      </w:pPr>
      <w:r w:rsidRPr="005F17B3">
        <w:rPr>
          <w:rFonts w:ascii="標楷體" w:eastAsia="標楷體" w:hint="eastAsia"/>
          <w:szCs w:val="24"/>
        </w:rPr>
        <w:t>1</w:t>
      </w:r>
      <w:r w:rsidRPr="005F17B3">
        <w:rPr>
          <w:rFonts w:ascii="標楷體" w:eastAsia="標楷體"/>
          <w:szCs w:val="24"/>
        </w:rPr>
        <w:t>1</w:t>
      </w:r>
      <w:r w:rsidR="00E24BAB">
        <w:rPr>
          <w:rFonts w:ascii="標楷體" w:eastAsia="標楷體"/>
          <w:szCs w:val="24"/>
        </w:rPr>
        <w:t>2</w:t>
      </w:r>
      <w:r w:rsidRPr="005F17B3">
        <w:rPr>
          <w:rFonts w:ascii="標楷體" w:eastAsia="標楷體" w:hint="eastAsia"/>
          <w:szCs w:val="24"/>
        </w:rPr>
        <w:t>年</w:t>
      </w:r>
      <w:r w:rsidR="00E24BAB">
        <w:rPr>
          <w:rFonts w:ascii="標楷體" w:eastAsia="標楷體" w:hint="eastAsia"/>
          <w:szCs w:val="24"/>
        </w:rPr>
        <w:t>2</w:t>
      </w:r>
      <w:r w:rsidRPr="005F17B3">
        <w:rPr>
          <w:rFonts w:ascii="標楷體" w:eastAsia="標楷體" w:hint="eastAsia"/>
          <w:szCs w:val="24"/>
        </w:rPr>
        <w:t>月2</w:t>
      </w:r>
      <w:r w:rsidR="00E24BAB">
        <w:rPr>
          <w:rFonts w:ascii="標楷體" w:eastAsia="標楷體"/>
          <w:szCs w:val="24"/>
        </w:rPr>
        <w:t>0</w:t>
      </w:r>
      <w:r w:rsidRPr="005F17B3">
        <w:rPr>
          <w:rFonts w:ascii="標楷體" w:eastAsia="標楷體" w:hint="eastAsia"/>
          <w:szCs w:val="24"/>
        </w:rPr>
        <w:t>日</w:t>
      </w:r>
    </w:p>
    <w:tbl>
      <w:tblPr>
        <w:tblStyle w:val="a3"/>
        <w:tblW w:w="8409" w:type="dxa"/>
        <w:jc w:val="center"/>
        <w:tblLook w:val="04A0" w:firstRow="1" w:lastRow="0" w:firstColumn="1" w:lastColumn="0" w:noHBand="0" w:noVBand="1"/>
      </w:tblPr>
      <w:tblGrid>
        <w:gridCol w:w="1555"/>
        <w:gridCol w:w="3427"/>
        <w:gridCol w:w="3427"/>
      </w:tblGrid>
      <w:tr w:rsidR="00312310" w:rsidRPr="005F17B3" w:rsidTr="00312310">
        <w:trPr>
          <w:trHeight w:val="720"/>
          <w:jc w:val="center"/>
        </w:trPr>
        <w:tc>
          <w:tcPr>
            <w:tcW w:w="1555" w:type="dxa"/>
            <w:shd w:val="clear" w:color="auto" w:fill="FFC000"/>
          </w:tcPr>
          <w:p w:rsidR="00312310" w:rsidRPr="00312310" w:rsidRDefault="00312310" w:rsidP="005F17B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場次</w:t>
            </w:r>
          </w:p>
        </w:tc>
        <w:tc>
          <w:tcPr>
            <w:tcW w:w="3427" w:type="dxa"/>
            <w:shd w:val="clear" w:color="auto" w:fill="FFC000"/>
          </w:tcPr>
          <w:p w:rsidR="00312310" w:rsidRPr="00312310" w:rsidRDefault="00312310" w:rsidP="005F17B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12310">
              <w:rPr>
                <w:rFonts w:ascii="標楷體" w:eastAsia="標楷體" w:hAnsi="標楷體" w:hint="eastAsia"/>
                <w:b/>
                <w:sz w:val="28"/>
                <w:szCs w:val="28"/>
              </w:rPr>
              <w:t>收件期限</w:t>
            </w:r>
          </w:p>
        </w:tc>
        <w:tc>
          <w:tcPr>
            <w:tcW w:w="3427" w:type="dxa"/>
            <w:shd w:val="clear" w:color="auto" w:fill="FFC000"/>
          </w:tcPr>
          <w:p w:rsidR="00312310" w:rsidRPr="00312310" w:rsidRDefault="00312310" w:rsidP="005F17B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12310">
              <w:rPr>
                <w:rFonts w:ascii="標楷體" w:eastAsia="標楷體" w:hAnsi="標楷體" w:hint="eastAsia"/>
                <w:b/>
                <w:sz w:val="28"/>
                <w:szCs w:val="28"/>
              </w:rPr>
              <w:t>審議時間</w:t>
            </w:r>
          </w:p>
        </w:tc>
      </w:tr>
      <w:tr w:rsidR="00312310" w:rsidRPr="005F17B3" w:rsidTr="00312310">
        <w:trPr>
          <w:trHeight w:val="720"/>
          <w:jc w:val="center"/>
        </w:trPr>
        <w:tc>
          <w:tcPr>
            <w:tcW w:w="1555" w:type="dxa"/>
            <w:shd w:val="clear" w:color="auto" w:fill="FFF2CC" w:themeFill="accent4" w:themeFillTint="33"/>
          </w:tcPr>
          <w:p w:rsidR="00312310" w:rsidRPr="005F17B3" w:rsidRDefault="00312310" w:rsidP="005F17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427" w:type="dxa"/>
            <w:shd w:val="clear" w:color="auto" w:fill="FFF2CC" w:themeFill="accent4" w:themeFillTint="33"/>
          </w:tcPr>
          <w:p w:rsidR="00312310" w:rsidRPr="005F17B3" w:rsidRDefault="00CE151C" w:rsidP="005F17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312310" w:rsidRPr="005F17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312310" w:rsidRPr="005F17B3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312310" w:rsidRPr="005F17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312310" w:rsidRPr="005F17B3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  <w:tc>
          <w:tcPr>
            <w:tcW w:w="3427" w:type="dxa"/>
            <w:shd w:val="clear" w:color="auto" w:fill="FFF2CC" w:themeFill="accent4" w:themeFillTint="33"/>
          </w:tcPr>
          <w:p w:rsidR="00312310" w:rsidRPr="005F17B3" w:rsidRDefault="00CE151C" w:rsidP="005F17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</w:tr>
      <w:tr w:rsidR="00312310" w:rsidRPr="005F17B3" w:rsidTr="00312310">
        <w:trPr>
          <w:trHeight w:val="720"/>
          <w:jc w:val="center"/>
        </w:trPr>
        <w:tc>
          <w:tcPr>
            <w:tcW w:w="1555" w:type="dxa"/>
            <w:shd w:val="clear" w:color="auto" w:fill="FFF2CC" w:themeFill="accent4" w:themeFillTint="33"/>
          </w:tcPr>
          <w:p w:rsidR="00312310" w:rsidRPr="005F17B3" w:rsidRDefault="00312310" w:rsidP="003123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427" w:type="dxa"/>
            <w:shd w:val="clear" w:color="auto" w:fill="FFF2CC" w:themeFill="accent4" w:themeFillTint="33"/>
          </w:tcPr>
          <w:p w:rsidR="00312310" w:rsidRPr="005F17B3" w:rsidRDefault="00CE151C" w:rsidP="003123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24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312310" w:rsidRPr="005F17B3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312310" w:rsidRPr="005F17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312310" w:rsidRPr="005F17B3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  <w:tc>
          <w:tcPr>
            <w:tcW w:w="3427" w:type="dxa"/>
            <w:shd w:val="clear" w:color="auto" w:fill="FFF2CC" w:themeFill="accent4" w:themeFillTint="33"/>
          </w:tcPr>
          <w:p w:rsidR="00312310" w:rsidRPr="005F17B3" w:rsidRDefault="00CE151C" w:rsidP="003123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24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27</w:t>
            </w:r>
          </w:p>
        </w:tc>
      </w:tr>
      <w:tr w:rsidR="00312310" w:rsidRPr="005F17B3" w:rsidTr="00312310">
        <w:trPr>
          <w:trHeight w:val="720"/>
          <w:jc w:val="center"/>
        </w:trPr>
        <w:tc>
          <w:tcPr>
            <w:tcW w:w="1555" w:type="dxa"/>
            <w:shd w:val="clear" w:color="auto" w:fill="FFF2CC" w:themeFill="accent4" w:themeFillTint="33"/>
          </w:tcPr>
          <w:p w:rsidR="00312310" w:rsidRDefault="00312310" w:rsidP="003123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427" w:type="dxa"/>
            <w:shd w:val="clear" w:color="auto" w:fill="FFF2CC" w:themeFill="accent4" w:themeFillTint="33"/>
          </w:tcPr>
          <w:p w:rsidR="00312310" w:rsidRPr="005F17B3" w:rsidRDefault="00CE151C" w:rsidP="003123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312310" w:rsidRPr="005F17B3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312310" w:rsidRPr="005F17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312310" w:rsidRPr="005F17B3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  <w:tc>
          <w:tcPr>
            <w:tcW w:w="3427" w:type="dxa"/>
            <w:shd w:val="clear" w:color="auto" w:fill="FFF2CC" w:themeFill="accent4" w:themeFillTint="33"/>
          </w:tcPr>
          <w:p w:rsidR="00312310" w:rsidRPr="005F17B3" w:rsidRDefault="00CE151C" w:rsidP="003123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312310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312310"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</w:tr>
      <w:tr w:rsidR="00312310" w:rsidRPr="005F17B3" w:rsidTr="00312310">
        <w:trPr>
          <w:trHeight w:val="720"/>
          <w:jc w:val="center"/>
        </w:trPr>
        <w:tc>
          <w:tcPr>
            <w:tcW w:w="1555" w:type="dxa"/>
            <w:shd w:val="clear" w:color="auto" w:fill="FFF2CC" w:themeFill="accent4" w:themeFillTint="33"/>
          </w:tcPr>
          <w:p w:rsidR="00312310" w:rsidRDefault="00312310" w:rsidP="003123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427" w:type="dxa"/>
            <w:shd w:val="clear" w:color="auto" w:fill="FFF2CC" w:themeFill="accent4" w:themeFillTint="33"/>
          </w:tcPr>
          <w:p w:rsidR="00312310" w:rsidRPr="005F17B3" w:rsidRDefault="00CE151C" w:rsidP="003123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312310" w:rsidRPr="005F17B3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312310" w:rsidRPr="005F17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312310" w:rsidRPr="005F17B3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  <w:tc>
          <w:tcPr>
            <w:tcW w:w="3427" w:type="dxa"/>
            <w:shd w:val="clear" w:color="auto" w:fill="FFF2CC" w:themeFill="accent4" w:themeFillTint="33"/>
          </w:tcPr>
          <w:p w:rsidR="00312310" w:rsidRPr="005F17B3" w:rsidRDefault="00CE151C" w:rsidP="003123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</w:tr>
      <w:tr w:rsidR="00312310" w:rsidRPr="005F17B3" w:rsidTr="00312310">
        <w:trPr>
          <w:trHeight w:val="720"/>
          <w:jc w:val="center"/>
        </w:trPr>
        <w:tc>
          <w:tcPr>
            <w:tcW w:w="1555" w:type="dxa"/>
            <w:shd w:val="clear" w:color="auto" w:fill="FFF2CC" w:themeFill="accent4" w:themeFillTint="33"/>
          </w:tcPr>
          <w:p w:rsidR="00312310" w:rsidRDefault="00312310" w:rsidP="003123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427" w:type="dxa"/>
            <w:shd w:val="clear" w:color="auto" w:fill="FFF2CC" w:themeFill="accent4" w:themeFillTint="33"/>
          </w:tcPr>
          <w:p w:rsidR="00312310" w:rsidRPr="005F17B3" w:rsidRDefault="00CE151C" w:rsidP="003123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312310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312310" w:rsidRPr="005F17B3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312310" w:rsidRPr="005F17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312310" w:rsidRPr="005F17B3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  <w:tc>
          <w:tcPr>
            <w:tcW w:w="3427" w:type="dxa"/>
            <w:shd w:val="clear" w:color="auto" w:fill="FFF2CC" w:themeFill="accent4" w:themeFillTint="33"/>
          </w:tcPr>
          <w:p w:rsidR="00312310" w:rsidRPr="005F17B3" w:rsidRDefault="00CE151C" w:rsidP="003123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312310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</w:tr>
      <w:tr w:rsidR="00312310" w:rsidRPr="005F17B3" w:rsidTr="00312310">
        <w:trPr>
          <w:trHeight w:val="720"/>
          <w:jc w:val="center"/>
        </w:trPr>
        <w:tc>
          <w:tcPr>
            <w:tcW w:w="1555" w:type="dxa"/>
            <w:shd w:val="clear" w:color="auto" w:fill="FFF2CC" w:themeFill="accent4" w:themeFillTint="33"/>
          </w:tcPr>
          <w:p w:rsidR="00312310" w:rsidRDefault="00312310" w:rsidP="003123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427" w:type="dxa"/>
            <w:shd w:val="clear" w:color="auto" w:fill="FFF2CC" w:themeFill="accent4" w:themeFillTint="33"/>
          </w:tcPr>
          <w:p w:rsidR="00312310" w:rsidRPr="005F17B3" w:rsidRDefault="00CE151C" w:rsidP="003123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312310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312310" w:rsidRPr="005F17B3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312310" w:rsidRPr="005F17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312310" w:rsidRPr="005F17B3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  <w:tc>
          <w:tcPr>
            <w:tcW w:w="3427" w:type="dxa"/>
            <w:shd w:val="clear" w:color="auto" w:fill="FFF2CC" w:themeFill="accent4" w:themeFillTint="33"/>
          </w:tcPr>
          <w:p w:rsidR="00312310" w:rsidRPr="005F17B3" w:rsidRDefault="00CE151C" w:rsidP="003123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312310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</w:tr>
      <w:tr w:rsidR="00312310" w:rsidRPr="005F17B3" w:rsidTr="00312310">
        <w:trPr>
          <w:trHeight w:val="720"/>
          <w:jc w:val="center"/>
        </w:trPr>
        <w:tc>
          <w:tcPr>
            <w:tcW w:w="1555" w:type="dxa"/>
            <w:shd w:val="clear" w:color="auto" w:fill="FFF2CC" w:themeFill="accent4" w:themeFillTint="33"/>
          </w:tcPr>
          <w:p w:rsidR="00312310" w:rsidRDefault="00312310" w:rsidP="003123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427" w:type="dxa"/>
            <w:shd w:val="clear" w:color="auto" w:fill="FFF2CC" w:themeFill="accent4" w:themeFillTint="33"/>
          </w:tcPr>
          <w:p w:rsidR="00312310" w:rsidRPr="005F17B3" w:rsidRDefault="00CE151C" w:rsidP="003123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312310" w:rsidRPr="005F17B3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312310" w:rsidRPr="005F17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312310" w:rsidRPr="005F17B3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  <w:tc>
          <w:tcPr>
            <w:tcW w:w="3427" w:type="dxa"/>
            <w:shd w:val="clear" w:color="auto" w:fill="FFF2CC" w:themeFill="accent4" w:themeFillTint="33"/>
          </w:tcPr>
          <w:p w:rsidR="00312310" w:rsidRPr="005F17B3" w:rsidRDefault="00CE151C" w:rsidP="003123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312310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</w:tr>
      <w:tr w:rsidR="00312310" w:rsidRPr="005F17B3" w:rsidTr="00312310">
        <w:trPr>
          <w:trHeight w:val="720"/>
          <w:jc w:val="center"/>
        </w:trPr>
        <w:tc>
          <w:tcPr>
            <w:tcW w:w="1555" w:type="dxa"/>
            <w:shd w:val="clear" w:color="auto" w:fill="FFF2CC" w:themeFill="accent4" w:themeFillTint="33"/>
          </w:tcPr>
          <w:p w:rsidR="00312310" w:rsidRDefault="00312310" w:rsidP="003123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427" w:type="dxa"/>
            <w:shd w:val="clear" w:color="auto" w:fill="FFF2CC" w:themeFill="accent4" w:themeFillTint="33"/>
          </w:tcPr>
          <w:p w:rsidR="00312310" w:rsidRPr="005F17B3" w:rsidRDefault="00CE151C" w:rsidP="003123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312310" w:rsidRPr="005F17B3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312310" w:rsidRPr="005F17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312310" w:rsidRPr="005F17B3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  <w:tc>
          <w:tcPr>
            <w:tcW w:w="3427" w:type="dxa"/>
            <w:shd w:val="clear" w:color="auto" w:fill="FFF2CC" w:themeFill="accent4" w:themeFillTint="33"/>
          </w:tcPr>
          <w:p w:rsidR="00312310" w:rsidRPr="005F17B3" w:rsidRDefault="00CE151C" w:rsidP="003123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</w:tr>
      <w:tr w:rsidR="00312310" w:rsidRPr="005F17B3" w:rsidTr="00312310">
        <w:trPr>
          <w:trHeight w:val="720"/>
          <w:jc w:val="center"/>
        </w:trPr>
        <w:tc>
          <w:tcPr>
            <w:tcW w:w="1555" w:type="dxa"/>
            <w:shd w:val="clear" w:color="auto" w:fill="FFF2CC" w:themeFill="accent4" w:themeFillTint="33"/>
          </w:tcPr>
          <w:p w:rsidR="00312310" w:rsidRPr="00E90B75" w:rsidRDefault="00312310" w:rsidP="00312310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90B7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9</w:t>
            </w:r>
          </w:p>
        </w:tc>
        <w:tc>
          <w:tcPr>
            <w:tcW w:w="3427" w:type="dxa"/>
            <w:shd w:val="clear" w:color="auto" w:fill="FFF2CC" w:themeFill="accent4" w:themeFillTint="33"/>
          </w:tcPr>
          <w:p w:rsidR="00312310" w:rsidRPr="00E90B75" w:rsidRDefault="00312310" w:rsidP="00312310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90B75">
              <w:rPr>
                <w:rFonts w:ascii="標楷體" w:eastAsia="標楷體" w:hAnsi="標楷體"/>
                <w:color w:val="FF0000"/>
                <w:sz w:val="28"/>
                <w:szCs w:val="28"/>
              </w:rPr>
              <w:t>112/</w:t>
            </w:r>
            <w:r w:rsidR="00CE151C">
              <w:rPr>
                <w:rFonts w:ascii="標楷體" w:eastAsia="標楷體" w:hAnsi="標楷體"/>
                <w:color w:val="FF0000"/>
                <w:sz w:val="28"/>
                <w:szCs w:val="28"/>
              </w:rPr>
              <w:t>7</w:t>
            </w:r>
            <w:r w:rsidRPr="00E90B75">
              <w:rPr>
                <w:rFonts w:ascii="標楷體" w:eastAsia="標楷體" w:hAnsi="標楷體"/>
                <w:color w:val="FF0000"/>
                <w:sz w:val="28"/>
                <w:szCs w:val="28"/>
              </w:rPr>
              <w:t>/</w:t>
            </w:r>
            <w:r w:rsidR="00CE151C">
              <w:rPr>
                <w:rFonts w:ascii="標楷體" w:eastAsia="標楷體" w:hAnsi="標楷體"/>
                <w:color w:val="FF0000"/>
                <w:sz w:val="28"/>
                <w:szCs w:val="28"/>
              </w:rPr>
              <w:t>14</w:t>
            </w:r>
            <w:r w:rsidRPr="00E90B75">
              <w:rPr>
                <w:rFonts w:ascii="標楷體" w:eastAsia="標楷體" w:hAnsi="標楷體"/>
                <w:color w:val="FF0000"/>
                <w:sz w:val="28"/>
                <w:szCs w:val="28"/>
              </w:rPr>
              <w:t>(</w:t>
            </w:r>
            <w:r w:rsidRPr="00E90B7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五</w:t>
            </w:r>
            <w:r w:rsidRPr="00E90B75">
              <w:rPr>
                <w:rFonts w:ascii="標楷體" w:eastAsia="標楷體" w:hAnsi="標楷體"/>
                <w:color w:val="FF0000"/>
                <w:sz w:val="28"/>
                <w:szCs w:val="28"/>
              </w:rPr>
              <w:t>)</w:t>
            </w:r>
            <w:r w:rsidRPr="00E90B7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Pr="00E90B75">
              <w:rPr>
                <w:rFonts w:ascii="標楷體" w:eastAsia="標楷體" w:hAnsi="標楷體"/>
                <w:color w:val="FF0000"/>
                <w:sz w:val="28"/>
                <w:szCs w:val="28"/>
              </w:rPr>
              <w:t>2</w:t>
            </w:r>
            <w:r w:rsidRPr="00E90B7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時</w:t>
            </w:r>
          </w:p>
        </w:tc>
        <w:tc>
          <w:tcPr>
            <w:tcW w:w="3427" w:type="dxa"/>
            <w:shd w:val="clear" w:color="auto" w:fill="FFF2CC" w:themeFill="accent4" w:themeFillTint="33"/>
          </w:tcPr>
          <w:p w:rsidR="00312310" w:rsidRPr="00E90B75" w:rsidRDefault="00312310" w:rsidP="00312310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90B75">
              <w:rPr>
                <w:rFonts w:ascii="標楷體" w:eastAsia="標楷體" w:hAnsi="標楷體"/>
                <w:color w:val="FF0000"/>
                <w:sz w:val="28"/>
                <w:szCs w:val="28"/>
              </w:rPr>
              <w:t>112/</w:t>
            </w:r>
            <w:r w:rsidR="00CE151C">
              <w:rPr>
                <w:rFonts w:ascii="標楷體" w:eastAsia="標楷體" w:hAnsi="標楷體"/>
                <w:color w:val="FF0000"/>
                <w:sz w:val="28"/>
                <w:szCs w:val="28"/>
              </w:rPr>
              <w:t>7</w:t>
            </w:r>
            <w:r w:rsidRPr="00E90B75">
              <w:rPr>
                <w:rFonts w:ascii="標楷體" w:eastAsia="標楷體" w:hAnsi="標楷體"/>
                <w:color w:val="FF0000"/>
                <w:sz w:val="28"/>
                <w:szCs w:val="28"/>
              </w:rPr>
              <w:t>/1</w:t>
            </w:r>
            <w:r w:rsidR="00CE151C">
              <w:rPr>
                <w:rFonts w:ascii="標楷體" w:eastAsia="標楷體" w:hAnsi="標楷體"/>
                <w:color w:val="FF0000"/>
                <w:sz w:val="28"/>
                <w:szCs w:val="28"/>
              </w:rPr>
              <w:t>4</w:t>
            </w:r>
            <w:r w:rsidRPr="00E90B75">
              <w:rPr>
                <w:rFonts w:ascii="標楷體" w:eastAsia="標楷體" w:hAnsi="標楷體"/>
                <w:color w:val="FF0000"/>
                <w:sz w:val="28"/>
                <w:szCs w:val="28"/>
              </w:rPr>
              <w:t>-</w:t>
            </w:r>
            <w:r w:rsidR="00CE151C">
              <w:rPr>
                <w:rFonts w:ascii="標楷體" w:eastAsia="標楷體" w:hAnsi="標楷體"/>
                <w:color w:val="FF0000"/>
                <w:sz w:val="28"/>
                <w:szCs w:val="28"/>
              </w:rPr>
              <w:t>7</w:t>
            </w:r>
            <w:r w:rsidRPr="00E90B75">
              <w:rPr>
                <w:rFonts w:ascii="標楷體" w:eastAsia="標楷體" w:hAnsi="標楷體"/>
                <w:color w:val="FF0000"/>
                <w:sz w:val="28"/>
                <w:szCs w:val="28"/>
              </w:rPr>
              <w:t>/1</w:t>
            </w:r>
            <w:r w:rsidR="00CE151C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7 </w:t>
            </w:r>
            <w:bookmarkStart w:id="0" w:name="_GoBack"/>
            <w:bookmarkEnd w:id="0"/>
            <w:r w:rsidR="00CE151C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E90B75" w:rsidRDefault="00E90B75" w:rsidP="00E90B75">
      <w:pPr>
        <w:snapToGrid w:val="0"/>
        <w:spacing w:line="360" w:lineRule="auto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說明</w:t>
      </w:r>
      <w:r w:rsidRPr="00E90B75">
        <w:rPr>
          <w:rFonts w:ascii="標楷體" w:eastAsia="標楷體" w:hint="eastAsia"/>
          <w:sz w:val="28"/>
          <w:szCs w:val="28"/>
        </w:rPr>
        <w:t>：</w:t>
      </w:r>
    </w:p>
    <w:p w:rsidR="00E90B75" w:rsidRDefault="00E90B75" w:rsidP="00E90B75">
      <w:pPr>
        <w:snapToGrid w:val="0"/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A975F9">
        <w:rPr>
          <w:rFonts w:ascii="標楷體" w:eastAsia="標楷體" w:hint="eastAsia"/>
          <w:sz w:val="28"/>
          <w:szCs w:val="28"/>
        </w:rPr>
        <w:t>1</w:t>
      </w:r>
      <w:r w:rsidRPr="00A975F9">
        <w:rPr>
          <w:rFonts w:ascii="標楷體" w:eastAsia="標楷體"/>
          <w:sz w:val="28"/>
          <w:szCs w:val="28"/>
        </w:rPr>
        <w:t>11</w:t>
      </w:r>
      <w:r w:rsidRPr="00A975F9">
        <w:rPr>
          <w:rFonts w:ascii="標楷體" w:eastAsia="標楷體" w:hint="eastAsia"/>
          <w:sz w:val="28"/>
          <w:szCs w:val="28"/>
        </w:rPr>
        <w:t>學年度第</w:t>
      </w:r>
      <w:r w:rsidR="00E24BAB">
        <w:rPr>
          <w:rFonts w:ascii="標楷體" w:eastAsia="標楷體"/>
          <w:sz w:val="28"/>
          <w:szCs w:val="28"/>
        </w:rPr>
        <w:t>2</w:t>
      </w:r>
      <w:r w:rsidRPr="00A975F9">
        <w:rPr>
          <w:rFonts w:ascii="標楷體" w:eastAsia="標楷體" w:hint="eastAsia"/>
          <w:sz w:val="28"/>
          <w:szCs w:val="28"/>
        </w:rPr>
        <w:t>學期本系碩士生學位論文口試初審預定辦理9場</w:t>
      </w:r>
      <w:r w:rsidRPr="00A975F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若該場次無同學申請將取消該次審查</w:t>
      </w:r>
      <w:r w:rsidRPr="00A975F9">
        <w:rPr>
          <w:rFonts w:ascii="標楷體" w:eastAsia="標楷體" w:hAnsi="標楷體" w:hint="eastAsia"/>
          <w:sz w:val="28"/>
          <w:szCs w:val="28"/>
        </w:rPr>
        <w:t>，</w:t>
      </w:r>
      <w:r w:rsidRPr="00A975F9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A975F9">
        <w:rPr>
          <w:rFonts w:ascii="標楷體" w:eastAsia="標楷體" w:hAnsi="標楷體"/>
          <w:color w:val="FF0000"/>
          <w:sz w:val="28"/>
          <w:szCs w:val="28"/>
        </w:rPr>
        <w:t>12/</w:t>
      </w:r>
      <w:r w:rsidR="00E24BAB">
        <w:rPr>
          <w:rFonts w:ascii="標楷體" w:eastAsia="標楷體" w:hAnsi="標楷體"/>
          <w:color w:val="FF0000"/>
          <w:sz w:val="28"/>
          <w:szCs w:val="28"/>
        </w:rPr>
        <w:t>7</w:t>
      </w:r>
      <w:r w:rsidRPr="00A975F9">
        <w:rPr>
          <w:rFonts w:ascii="標楷體" w:eastAsia="標楷體" w:hAnsi="標楷體"/>
          <w:color w:val="FF0000"/>
          <w:sz w:val="28"/>
          <w:szCs w:val="28"/>
        </w:rPr>
        <w:t>/1</w:t>
      </w:r>
      <w:r w:rsidR="00E24BAB">
        <w:rPr>
          <w:rFonts w:ascii="標楷體" w:eastAsia="標楷體" w:hAnsi="標楷體"/>
          <w:color w:val="FF0000"/>
          <w:sz w:val="28"/>
          <w:szCs w:val="28"/>
        </w:rPr>
        <w:t>4</w:t>
      </w:r>
      <w:r w:rsidRPr="00A975F9">
        <w:rPr>
          <w:rFonts w:ascii="標楷體" w:eastAsia="標楷體" w:hAnsi="標楷體"/>
          <w:color w:val="FF0000"/>
          <w:sz w:val="28"/>
          <w:szCs w:val="28"/>
        </w:rPr>
        <w:t>(</w:t>
      </w:r>
      <w:r w:rsidRPr="00A975F9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Pr="00A975F9">
        <w:rPr>
          <w:rFonts w:ascii="標楷體" w:eastAsia="標楷體" w:hAnsi="標楷體"/>
          <w:color w:val="FF0000"/>
          <w:sz w:val="28"/>
          <w:szCs w:val="28"/>
        </w:rPr>
        <w:t>)</w:t>
      </w:r>
      <w:r w:rsidRPr="00A975F9">
        <w:rPr>
          <w:rFonts w:ascii="標楷體" w:eastAsia="標楷體" w:hAnsi="標楷體" w:hint="eastAsia"/>
          <w:color w:val="FF0000"/>
          <w:sz w:val="28"/>
          <w:szCs w:val="28"/>
        </w:rPr>
        <w:t>為本學期最後一場次審查會議</w:t>
      </w:r>
      <w:r w:rsidRPr="00A975F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請預定本學期進行口試同學</w:t>
      </w:r>
      <w:r w:rsidRPr="00A975F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務必於期限內提送申請書</w:t>
      </w:r>
      <w:r w:rsidRPr="00A975F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以維護自身權益，若有任何問題，請與系辦詢問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﹗</w:t>
      </w:r>
      <w:proofErr w:type="gramEnd"/>
    </w:p>
    <w:p w:rsidR="00191185" w:rsidRPr="005F17B3" w:rsidRDefault="00DE229D" w:rsidP="00E90B75">
      <w:pPr>
        <w:jc w:val="center"/>
      </w:pPr>
      <w:hyperlink r:id="rId5" w:history="1">
        <w:r w:rsidR="00E90B75" w:rsidRPr="00E90B75">
          <w:rPr>
            <w:rStyle w:val="a6"/>
            <w:rFonts w:ascii="標楷體" w:eastAsia="標楷體"/>
            <w:sz w:val="28"/>
            <w:szCs w:val="28"/>
          </w:rPr>
          <w:t>審議規章</w:t>
        </w:r>
        <w:r w:rsidR="00E90B75" w:rsidRPr="00E90B75">
          <w:rPr>
            <w:rStyle w:val="a6"/>
            <w:rFonts w:ascii="標楷體" w:eastAsia="標楷體" w:hint="eastAsia"/>
            <w:sz w:val="28"/>
            <w:szCs w:val="28"/>
          </w:rPr>
          <w:t>(</w:t>
        </w:r>
        <w:r w:rsidR="00E90B75" w:rsidRPr="00E90B75">
          <w:rPr>
            <w:rStyle w:val="a6"/>
            <w:rFonts w:ascii="標楷體" w:eastAsia="標楷體"/>
            <w:sz w:val="28"/>
            <w:szCs w:val="28"/>
          </w:rPr>
          <w:t>請點選</w:t>
        </w:r>
        <w:r w:rsidR="00E90B75" w:rsidRPr="00E90B75">
          <w:rPr>
            <w:rStyle w:val="a6"/>
            <w:rFonts w:ascii="標楷體" w:eastAsia="標楷體" w:hint="eastAsia"/>
            <w:sz w:val="28"/>
            <w:szCs w:val="28"/>
          </w:rPr>
          <w:t>)</w:t>
        </w:r>
      </w:hyperlink>
      <w:r w:rsidR="00E90B75">
        <w:rPr>
          <w:rFonts w:ascii="標楷體" w:eastAsia="標楷體" w:hAnsi="標楷體" w:hint="eastAsia"/>
          <w:sz w:val="28"/>
          <w:szCs w:val="28"/>
        </w:rPr>
        <w:t>、</w:t>
      </w:r>
      <w:hyperlink r:id="rId6" w:history="1">
        <w:r w:rsidR="00E90B75" w:rsidRPr="00E90B75">
          <w:rPr>
            <w:rStyle w:val="a6"/>
            <w:rFonts w:ascii="標楷體" w:eastAsia="標楷體" w:hint="eastAsia"/>
            <w:sz w:val="28"/>
            <w:szCs w:val="28"/>
          </w:rPr>
          <w:t>申請書(</w:t>
        </w:r>
        <w:r w:rsidR="00E90B75" w:rsidRPr="00E90B75">
          <w:rPr>
            <w:rStyle w:val="a6"/>
            <w:rFonts w:ascii="標楷體" w:eastAsia="標楷體"/>
            <w:sz w:val="28"/>
            <w:szCs w:val="28"/>
          </w:rPr>
          <w:t>請點選</w:t>
        </w:r>
        <w:r w:rsidR="00E90B75" w:rsidRPr="00E90B75">
          <w:rPr>
            <w:rStyle w:val="a6"/>
            <w:rFonts w:ascii="標楷體" w:eastAsia="標楷體" w:hint="eastAsia"/>
            <w:sz w:val="28"/>
            <w:szCs w:val="28"/>
          </w:rPr>
          <w:t>)</w:t>
        </w:r>
      </w:hyperlink>
    </w:p>
    <w:sectPr w:rsidR="00191185" w:rsidRPr="005F17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B3"/>
    <w:rsid w:val="00191185"/>
    <w:rsid w:val="00312310"/>
    <w:rsid w:val="005F17B3"/>
    <w:rsid w:val="00A975F9"/>
    <w:rsid w:val="00CE151C"/>
    <w:rsid w:val="00DE229D"/>
    <w:rsid w:val="00E24BAB"/>
    <w:rsid w:val="00E9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63FEB"/>
  <w15:chartTrackingRefBased/>
  <w15:docId w15:val="{DB6EAB77-FC68-463A-8031-1CA9CB7D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17B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12310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312310"/>
    <w:rPr>
      <w:rFonts w:ascii="Times New Roman" w:eastAsia="新細明體" w:hAnsi="Times New Roman" w:cs="Times New Roman"/>
      <w:szCs w:val="20"/>
    </w:rPr>
  </w:style>
  <w:style w:type="character" w:styleId="a6">
    <w:name w:val="Hyperlink"/>
    <w:basedOn w:val="a0"/>
    <w:uiPriority w:val="99"/>
    <w:unhideWhenUsed/>
    <w:rsid w:val="00E90B7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90B75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E90B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d.nkust.edu.tw/images/upload/files/news/20220324_1.pdf" TargetMode="External"/><Relationship Id="rId5" Type="http://schemas.openxmlformats.org/officeDocument/2006/relationships/hyperlink" Target="http://md.nkust.edu.tw/images/upload/files/news/20220324_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ADE42-D276-48C9-978C-D19BE75D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2022-12-14T00:34:00Z</dcterms:created>
  <dcterms:modified xsi:type="dcterms:W3CDTF">2022-12-14T00:34:00Z</dcterms:modified>
</cp:coreProperties>
</file>