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478F7F" w14:textId="0BF2EC38" w:rsidR="00302F40" w:rsidRPr="00763B66" w:rsidRDefault="00450FC7" w:rsidP="00763B66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混沌邊緣與冪律</w:t>
      </w:r>
    </w:p>
    <w:p w14:paraId="6EE0D1CD" w14:textId="77777777" w:rsidR="00683299" w:rsidRDefault="00683299" w:rsidP="00683299">
      <w:pPr>
        <w:jc w:val="center"/>
        <w:rPr>
          <w:rFonts w:asciiTheme="minorEastAsia" w:hAnsiTheme="minorEastAsia" w:cs="MS Mincho"/>
          <w:szCs w:val="24"/>
        </w:rPr>
      </w:pPr>
      <w:r>
        <w:rPr>
          <w:rFonts w:hint="eastAsia"/>
          <w:sz w:val="20"/>
          <w:szCs w:val="20"/>
        </w:rPr>
        <w:t>主要</w:t>
      </w:r>
      <w:r w:rsidRPr="007611AB">
        <w:rPr>
          <w:rFonts w:hint="eastAsia"/>
          <w:sz w:val="20"/>
          <w:szCs w:val="20"/>
        </w:rPr>
        <w:t>資料來源</w:t>
      </w:r>
      <w:r>
        <w:rPr>
          <w:rFonts w:hint="eastAsia"/>
          <w:sz w:val="20"/>
          <w:szCs w:val="20"/>
        </w:rPr>
        <w:t>：《複雜》沃德羅普</w:t>
      </w:r>
      <w:r>
        <w:rPr>
          <w:rFonts w:hint="eastAsia"/>
          <w:sz w:val="20"/>
          <w:szCs w:val="20"/>
        </w:rPr>
        <w:t>(</w:t>
      </w:r>
      <w:r>
        <w:rPr>
          <w:sz w:val="20"/>
          <w:szCs w:val="20"/>
        </w:rPr>
        <w:t xml:space="preserve">M. Mitchell </w:t>
      </w:r>
      <w:proofErr w:type="spellStart"/>
      <w:r>
        <w:rPr>
          <w:sz w:val="20"/>
          <w:szCs w:val="20"/>
        </w:rPr>
        <w:t>Wsldrop</w:t>
      </w:r>
      <w:proofErr w:type="spellEnd"/>
      <w:r>
        <w:rPr>
          <w:sz w:val="20"/>
          <w:szCs w:val="20"/>
        </w:rPr>
        <w:t>)</w:t>
      </w:r>
      <w:r>
        <w:rPr>
          <w:rFonts w:hint="eastAsia"/>
          <w:sz w:val="20"/>
          <w:szCs w:val="20"/>
        </w:rPr>
        <w:t>著，齊若蘭譯，天下文化，</w:t>
      </w:r>
      <w:r>
        <w:rPr>
          <w:rFonts w:hint="eastAsia"/>
          <w:sz w:val="20"/>
          <w:szCs w:val="20"/>
        </w:rPr>
        <w:t>1</w:t>
      </w:r>
      <w:r>
        <w:rPr>
          <w:sz w:val="20"/>
          <w:szCs w:val="20"/>
        </w:rPr>
        <w:t>994</w:t>
      </w:r>
    </w:p>
    <w:p w14:paraId="7FAA036B" w14:textId="77777777" w:rsidR="001C4C64" w:rsidRPr="00EB3B12" w:rsidRDefault="001C4C64" w:rsidP="00302F40">
      <w:pPr>
        <w:rPr>
          <w:szCs w:val="24"/>
        </w:rPr>
      </w:pPr>
    </w:p>
    <w:p w14:paraId="19517766" w14:textId="7D9FCF7E" w:rsidR="00302F40" w:rsidRPr="00EB3B12" w:rsidRDefault="00302F40" w:rsidP="00302F40">
      <w:pPr>
        <w:rPr>
          <w:szCs w:val="24"/>
        </w:rPr>
      </w:pPr>
      <w:r>
        <w:rPr>
          <w:rFonts w:hint="eastAsia"/>
          <w:szCs w:val="24"/>
        </w:rPr>
        <w:t xml:space="preserve"> </w:t>
      </w:r>
      <w:r>
        <w:rPr>
          <w:szCs w:val="24"/>
        </w:rPr>
        <w:t xml:space="preserve">   </w:t>
      </w:r>
      <w:r w:rsidR="0092243B">
        <w:rPr>
          <w:rFonts w:hint="eastAsia"/>
          <w:szCs w:val="24"/>
        </w:rPr>
        <w:t>演化的結果總是令事物比演化前更複雜、更精巧、更有架構。似乎學習和演化</w:t>
      </w:r>
      <w:r w:rsidR="004B2052">
        <w:rPr>
          <w:rFonts w:hint="eastAsia"/>
          <w:szCs w:val="24"/>
        </w:rPr>
        <w:t>總是慢慢、不可遏止的把作用體拉向混沌邊緣，同時也把作用體沿著</w:t>
      </w:r>
      <w:r w:rsidR="006349F5">
        <w:rPr>
          <w:rFonts w:hint="eastAsia"/>
          <w:szCs w:val="24"/>
        </w:rPr>
        <w:t>「</w:t>
      </w:r>
      <w:r w:rsidR="004B2052">
        <w:rPr>
          <w:rFonts w:hint="eastAsia"/>
          <w:szCs w:val="24"/>
        </w:rPr>
        <w:t>混沌邊緣</w:t>
      </w:r>
      <w:r w:rsidR="006349F5">
        <w:rPr>
          <w:rFonts w:hint="eastAsia"/>
          <w:szCs w:val="24"/>
        </w:rPr>
        <w:t>」</w:t>
      </w:r>
      <w:r w:rsidR="004B2052">
        <w:rPr>
          <w:rFonts w:hint="eastAsia"/>
          <w:szCs w:val="24"/>
        </w:rPr>
        <w:t>，帶向愈來愈複雜的發展方向</w:t>
      </w:r>
      <w:r w:rsidR="000A7B58">
        <w:rPr>
          <w:rFonts w:hint="eastAsia"/>
          <w:szCs w:val="24"/>
        </w:rPr>
        <w:t>，為什麼呢？</w:t>
      </w:r>
    </w:p>
    <w:p w14:paraId="506E88B4" w14:textId="18D98E99" w:rsidR="00195F42" w:rsidRDefault="00195F42" w:rsidP="00302F40">
      <w:pPr>
        <w:rPr>
          <w:rFonts w:asciiTheme="minorEastAsia" w:hAnsiTheme="minorEastAsia"/>
          <w:szCs w:val="24"/>
        </w:rPr>
      </w:pPr>
    </w:p>
    <w:p w14:paraId="31E7030A" w14:textId="06D4C0ED" w:rsidR="00884104" w:rsidRDefault="000A7B58" w:rsidP="00302F4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>
        <w:rPr>
          <w:rFonts w:asciiTheme="minorEastAsia" w:hAnsiTheme="minorEastAsia" w:hint="eastAsia"/>
          <w:szCs w:val="24"/>
        </w:rPr>
        <w:t>在生物學中很難說明什麼是「進步」。當我們說這個生物比那個生物先進，是什麼意思？例如，蟑螂已經在地球上生存了幾億年，比人類的歷史還要久遠，牠們</w:t>
      </w:r>
      <w:r w:rsidR="002C0672">
        <w:rPr>
          <w:rFonts w:asciiTheme="minorEastAsia" w:hAnsiTheme="minorEastAsia" w:hint="eastAsia"/>
          <w:szCs w:val="24"/>
        </w:rPr>
        <w:t>可是對</w:t>
      </w:r>
      <w:r w:rsidR="00C474DA">
        <w:rPr>
          <w:rFonts w:asciiTheme="minorEastAsia" w:hAnsiTheme="minorEastAsia" w:hint="eastAsia"/>
          <w:szCs w:val="24"/>
        </w:rPr>
        <w:t>「</w:t>
      </w:r>
      <w:r w:rsidR="002C0672">
        <w:rPr>
          <w:rFonts w:asciiTheme="minorEastAsia" w:hAnsiTheme="minorEastAsia" w:hint="eastAsia"/>
          <w:szCs w:val="24"/>
        </w:rPr>
        <w:t>怎麼當蟑螂</w:t>
      </w:r>
      <w:r w:rsidR="00C474DA">
        <w:rPr>
          <w:rFonts w:asciiTheme="minorEastAsia" w:hAnsiTheme="minorEastAsia" w:hint="eastAsia"/>
          <w:szCs w:val="24"/>
        </w:rPr>
        <w:t>」</w:t>
      </w:r>
      <w:r w:rsidR="002C0672">
        <w:rPr>
          <w:rFonts w:asciiTheme="minorEastAsia" w:hAnsiTheme="minorEastAsia" w:hint="eastAsia"/>
          <w:szCs w:val="24"/>
        </w:rPr>
        <w:t>非常</w:t>
      </w:r>
      <w:r w:rsidR="00C474DA">
        <w:rPr>
          <w:rFonts w:asciiTheme="minorEastAsia" w:hAnsiTheme="minorEastAsia" w:hint="eastAsia"/>
          <w:szCs w:val="24"/>
        </w:rPr>
        <w:t>的</w:t>
      </w:r>
      <w:r w:rsidR="002C0672">
        <w:rPr>
          <w:rFonts w:asciiTheme="minorEastAsia" w:hAnsiTheme="minorEastAsia" w:hint="eastAsia"/>
          <w:szCs w:val="24"/>
        </w:rPr>
        <w:t>拿手。我們人類真的比牠們先進嗎？還是只是不同而已？6</w:t>
      </w:r>
      <w:r w:rsidR="002C0672">
        <w:rPr>
          <w:rFonts w:asciiTheme="minorEastAsia" w:hAnsiTheme="minorEastAsia"/>
          <w:szCs w:val="24"/>
        </w:rPr>
        <w:t>500</w:t>
      </w:r>
      <w:r w:rsidR="002C0672">
        <w:rPr>
          <w:rFonts w:asciiTheme="minorEastAsia" w:hAnsiTheme="minorEastAsia" w:hint="eastAsia"/>
          <w:szCs w:val="24"/>
        </w:rPr>
        <w:t>萬年前，靈長類的祖先要比恐龍先進嗎？還是只是僥</w:t>
      </w:r>
      <w:r w:rsidR="0099261F">
        <w:rPr>
          <w:rFonts w:asciiTheme="minorEastAsia" w:hAnsiTheme="minorEastAsia" w:hint="eastAsia"/>
          <w:szCs w:val="24"/>
        </w:rPr>
        <w:t>倖逃過彗星襲擊地球的劫難而已？</w:t>
      </w:r>
    </w:p>
    <w:p w14:paraId="4DFF83CC" w14:textId="7EFFD795" w:rsidR="00694DB5" w:rsidRDefault="00694DB5" w:rsidP="00302F40">
      <w:pPr>
        <w:rPr>
          <w:rFonts w:asciiTheme="minorEastAsia" w:hAnsiTheme="minorEastAsia"/>
          <w:szCs w:val="24"/>
        </w:rPr>
      </w:pPr>
    </w:p>
    <w:p w14:paraId="37FE619F" w14:textId="0B4BFD70" w:rsidR="007A10B6" w:rsidRDefault="007A10B6" w:rsidP="00302F4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 w:rsidR="00BF1DB6">
        <w:rPr>
          <w:rFonts w:asciiTheme="minorEastAsia" w:hAnsiTheme="minorEastAsia" w:hint="eastAsia"/>
          <w:szCs w:val="24"/>
        </w:rPr>
        <w:t>科學家們目前還沒有辦法以數學術語清楚的定義「複雜」和「突現傾向」，</w:t>
      </w:r>
      <w:r w:rsidR="0048723F">
        <w:rPr>
          <w:rFonts w:asciiTheme="minorEastAsia" w:hAnsiTheme="minorEastAsia" w:hint="eastAsia"/>
          <w:szCs w:val="24"/>
        </w:rPr>
        <w:t>使得這些字眼還只是模糊的形容詞。這個現象就像在1</w:t>
      </w:r>
      <w:r w:rsidR="0048723F">
        <w:rPr>
          <w:rFonts w:asciiTheme="minorEastAsia" w:hAnsiTheme="minorEastAsia"/>
          <w:szCs w:val="24"/>
        </w:rPr>
        <w:t>820</w:t>
      </w:r>
      <w:r w:rsidR="0048723F">
        <w:rPr>
          <w:rFonts w:asciiTheme="minorEastAsia" w:hAnsiTheme="minorEastAsia" w:hint="eastAsia"/>
          <w:szCs w:val="24"/>
        </w:rPr>
        <w:t>年代科學家對待「熱」，</w:t>
      </w:r>
      <w:r w:rsidR="00164AFA">
        <w:rPr>
          <w:rFonts w:asciiTheme="minorEastAsia" w:hAnsiTheme="minorEastAsia" w:hint="eastAsia"/>
          <w:szCs w:val="24"/>
        </w:rPr>
        <w:t>當時大</w:t>
      </w:r>
      <w:r w:rsidR="007B00F9">
        <w:rPr>
          <w:rFonts w:asciiTheme="minorEastAsia" w:hAnsiTheme="minorEastAsia" w:hint="eastAsia"/>
          <w:szCs w:val="24"/>
        </w:rPr>
        <w:t>家</w:t>
      </w:r>
      <w:r w:rsidR="00164AFA">
        <w:rPr>
          <w:rFonts w:asciiTheme="minorEastAsia" w:hAnsiTheme="minorEastAsia" w:hint="eastAsia"/>
          <w:szCs w:val="24"/>
        </w:rPr>
        <w:t>知道</w:t>
      </w:r>
      <w:r w:rsidR="007B00F9">
        <w:rPr>
          <w:rFonts w:asciiTheme="minorEastAsia" w:hAnsiTheme="minorEastAsia" w:hint="eastAsia"/>
          <w:szCs w:val="24"/>
        </w:rPr>
        <w:t>存在</w:t>
      </w:r>
      <w:r w:rsidR="00164AFA">
        <w:rPr>
          <w:rFonts w:asciiTheme="minorEastAsia" w:hAnsiTheme="minorEastAsia" w:hint="eastAsia"/>
          <w:szCs w:val="24"/>
        </w:rPr>
        <w:t>一種叫做</w:t>
      </w:r>
      <w:r w:rsidR="007B00F9">
        <w:rPr>
          <w:rFonts w:asciiTheme="minorEastAsia" w:hAnsiTheme="minorEastAsia" w:hint="eastAsia"/>
          <w:szCs w:val="24"/>
        </w:rPr>
        <w:t>熱的東西，大</w:t>
      </w:r>
      <w:r w:rsidR="00164AFA">
        <w:rPr>
          <w:rFonts w:asciiTheme="minorEastAsia" w:hAnsiTheme="minorEastAsia" w:hint="eastAsia"/>
          <w:szCs w:val="24"/>
        </w:rPr>
        <w:t>多數德高望重的科學家都相信</w:t>
      </w:r>
      <w:r w:rsidR="00001ED8">
        <w:rPr>
          <w:rFonts w:asciiTheme="minorEastAsia" w:hAnsiTheme="minorEastAsia" w:hint="eastAsia"/>
          <w:szCs w:val="24"/>
        </w:rPr>
        <w:t>，燒得紅通通的鐵棒中密布著</w:t>
      </w:r>
      <w:r w:rsidR="007B00F9">
        <w:rPr>
          <w:rFonts w:asciiTheme="minorEastAsia" w:hAnsiTheme="minorEastAsia" w:hint="eastAsia"/>
          <w:szCs w:val="24"/>
        </w:rPr>
        <w:t>一種叫做「熱素」的無重透明液體</w:t>
      </w:r>
      <w:r w:rsidR="00001ED8">
        <w:rPr>
          <w:rFonts w:asciiTheme="minorEastAsia" w:hAnsiTheme="minorEastAsia" w:hint="eastAsia"/>
          <w:szCs w:val="24"/>
        </w:rPr>
        <w:t>，只有少數人認為熱可</w:t>
      </w:r>
      <w:r w:rsidR="00DB3EB7">
        <w:rPr>
          <w:rFonts w:asciiTheme="minorEastAsia" w:hAnsiTheme="minorEastAsia" w:hint="eastAsia"/>
          <w:szCs w:val="24"/>
        </w:rPr>
        <w:t>能代了鐵棒中的原子某些細微的運動。後來的知識證明少數人才是正確的。</w:t>
      </w:r>
      <w:r w:rsidR="006A6E77">
        <w:rPr>
          <w:rFonts w:asciiTheme="minorEastAsia" w:hAnsiTheme="minorEastAsia" w:hint="eastAsia"/>
          <w:szCs w:val="24"/>
        </w:rPr>
        <w:t>一</w:t>
      </w:r>
      <w:r w:rsidR="00DB3EB7">
        <w:rPr>
          <w:rFonts w:asciiTheme="minorEastAsia" w:hAnsiTheme="minorEastAsia" w:hint="eastAsia"/>
          <w:szCs w:val="24"/>
        </w:rPr>
        <w:t>直到1</w:t>
      </w:r>
      <w:r w:rsidR="00DB3EB7">
        <w:rPr>
          <w:rFonts w:asciiTheme="minorEastAsia" w:hAnsiTheme="minorEastAsia"/>
          <w:szCs w:val="24"/>
        </w:rPr>
        <w:t>850</w:t>
      </w:r>
      <w:r w:rsidR="00DB3EB7">
        <w:rPr>
          <w:rFonts w:asciiTheme="minorEastAsia" w:hAnsiTheme="minorEastAsia" w:hint="eastAsia"/>
          <w:szCs w:val="24"/>
        </w:rPr>
        <w:t>年代</w:t>
      </w:r>
      <w:r w:rsidR="006A6E77">
        <w:rPr>
          <w:rFonts w:asciiTheme="minorEastAsia" w:hAnsiTheme="minorEastAsia" w:hint="eastAsia"/>
          <w:szCs w:val="24"/>
        </w:rPr>
        <w:t>時</w:t>
      </w:r>
      <w:r w:rsidR="00DB3EB7">
        <w:rPr>
          <w:rFonts w:asciiTheme="minorEastAsia" w:hAnsiTheme="minorEastAsia" w:hint="eastAsia"/>
          <w:szCs w:val="24"/>
        </w:rPr>
        <w:t>，科學家才能以清晰的數學形式說明</w:t>
      </w:r>
      <w:r w:rsidR="00230949">
        <w:rPr>
          <w:rFonts w:asciiTheme="minorEastAsia" w:hAnsiTheme="minorEastAsia" w:hint="eastAsia"/>
          <w:szCs w:val="24"/>
        </w:rPr>
        <w:t>熱力學第一定律(能量不滅)及第二定律(</w:t>
      </w:r>
      <w:r w:rsidR="00DA7CA9">
        <w:rPr>
          <w:rFonts w:asciiTheme="minorEastAsia" w:hAnsiTheme="minorEastAsia" w:hint="eastAsia"/>
          <w:szCs w:val="24"/>
        </w:rPr>
        <w:t>熱量由高傳低且不可逆)</w:t>
      </w:r>
      <w:r w:rsidR="006A6E77">
        <w:rPr>
          <w:rFonts w:asciiTheme="minorEastAsia" w:hAnsiTheme="minorEastAsia" w:hint="eastAsia"/>
          <w:szCs w:val="24"/>
        </w:rPr>
        <w:t>，也能對熱的程度加以精確測量</w:t>
      </w:r>
      <w:r w:rsidR="00DA7CA9">
        <w:rPr>
          <w:rFonts w:asciiTheme="minorEastAsia" w:hAnsiTheme="minorEastAsia" w:hint="eastAsia"/>
          <w:szCs w:val="24"/>
        </w:rPr>
        <w:t>。所以，不能排除二、三十年後</w:t>
      </w:r>
      <w:r w:rsidR="006349F5">
        <w:rPr>
          <w:rFonts w:asciiTheme="minorEastAsia" w:hAnsiTheme="minorEastAsia" w:hint="eastAsia"/>
          <w:szCs w:val="24"/>
        </w:rPr>
        <w:t>複雜也將會有一套真正的理論。</w:t>
      </w:r>
    </w:p>
    <w:p w14:paraId="09E105A0" w14:textId="76E8011E" w:rsidR="007A10B6" w:rsidRDefault="007A10B6" w:rsidP="00302F40">
      <w:pPr>
        <w:rPr>
          <w:rFonts w:asciiTheme="minorEastAsia" w:hAnsiTheme="minorEastAsia"/>
          <w:szCs w:val="24"/>
        </w:rPr>
      </w:pPr>
    </w:p>
    <w:p w14:paraId="5A5DE450" w14:textId="397A956A" w:rsidR="00F8387B" w:rsidRPr="00F8387B" w:rsidRDefault="006349F5" w:rsidP="00F8387B">
      <w:pPr>
        <w:widowControl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 w:rsidR="001C39A4">
        <w:rPr>
          <w:rFonts w:asciiTheme="minorEastAsia" w:hAnsiTheme="minorEastAsia" w:hint="eastAsia"/>
          <w:szCs w:val="24"/>
        </w:rPr>
        <w:t>那麼什麼又是「混沌邊緣」呢？</w:t>
      </w:r>
      <w:r w:rsidR="00A16EF4">
        <w:rPr>
          <w:rFonts w:asciiTheme="minorEastAsia" w:hAnsiTheme="minorEastAsia" w:hint="eastAsia"/>
          <w:szCs w:val="24"/>
        </w:rPr>
        <w:t>它</w:t>
      </w:r>
      <w:r w:rsidR="00295E16">
        <w:rPr>
          <w:rFonts w:asciiTheme="minorEastAsia" w:hAnsiTheme="minorEastAsia" w:hint="eastAsia"/>
          <w:szCs w:val="24"/>
        </w:rPr>
        <w:t>就是一種介於混沌與秩序之間的狀態，是一種動態平衡。在此混沌與秩序的</w:t>
      </w:r>
      <w:r w:rsidR="00F8387B">
        <w:rPr>
          <w:rFonts w:asciiTheme="minorEastAsia" w:hAnsiTheme="minorEastAsia" w:hint="eastAsia"/>
          <w:szCs w:val="24"/>
        </w:rPr>
        <w:t>交界，雖然</w:t>
      </w:r>
      <w:r w:rsidR="00F8387B" w:rsidRPr="006B3437">
        <w:rPr>
          <w:rFonts w:asciiTheme="minorEastAsia" w:hAnsiTheme="minorEastAsia" w:cs="新細明體" w:hint="eastAsia"/>
          <w:color w:val="000000"/>
          <w:kern w:val="0"/>
          <w:szCs w:val="24"/>
        </w:rPr>
        <w:t>離散震盪、狂亂騷動，卻也潛力無限、生機盎然。</w:t>
      </w:r>
      <w:r w:rsidR="006B3437">
        <w:rPr>
          <w:rFonts w:asciiTheme="minorEastAsia" w:hAnsiTheme="minorEastAsia" w:cs="新細明體" w:hint="eastAsia"/>
          <w:color w:val="000000"/>
          <w:kern w:val="0"/>
          <w:szCs w:val="24"/>
        </w:rPr>
        <w:t>它是自成體系的特殊區域，是能找到近似生命複雜行為的地方。</w:t>
      </w:r>
    </w:p>
    <w:p w14:paraId="3D7FCEEA" w14:textId="27C8BF9E" w:rsidR="006349F5" w:rsidRPr="00A16EF4" w:rsidRDefault="006349F5" w:rsidP="00302F40">
      <w:pPr>
        <w:rPr>
          <w:rFonts w:asciiTheme="minorEastAsia" w:hAnsiTheme="minorEastAsia"/>
          <w:szCs w:val="24"/>
        </w:rPr>
      </w:pPr>
    </w:p>
    <w:p w14:paraId="21BD27DD" w14:textId="64F5A82E" w:rsidR="004D4640" w:rsidRDefault="006B3437" w:rsidP="00302F4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 w:rsidR="00D5527A">
        <w:rPr>
          <w:rFonts w:asciiTheme="minorEastAsia" w:hAnsiTheme="minorEastAsia" w:hint="eastAsia"/>
          <w:szCs w:val="24"/>
        </w:rPr>
        <w:t>物理學家巴克(Per</w:t>
      </w:r>
      <w:r w:rsidR="00D5527A">
        <w:rPr>
          <w:rFonts w:asciiTheme="minorEastAsia" w:hAnsiTheme="minorEastAsia"/>
          <w:szCs w:val="24"/>
        </w:rPr>
        <w:t xml:space="preserve"> </w:t>
      </w:r>
      <w:proofErr w:type="spellStart"/>
      <w:r w:rsidR="00D5527A">
        <w:rPr>
          <w:rFonts w:asciiTheme="minorEastAsia" w:hAnsiTheme="minorEastAsia" w:hint="eastAsia"/>
          <w:szCs w:val="24"/>
        </w:rPr>
        <w:t>Bak</w:t>
      </w:r>
      <w:proofErr w:type="spellEnd"/>
      <w:r w:rsidR="00D5527A">
        <w:rPr>
          <w:rFonts w:asciiTheme="minorEastAsia" w:hAnsiTheme="minorEastAsia" w:hint="eastAsia"/>
          <w:szCs w:val="24"/>
        </w:rPr>
        <w:t>)和同事在研究「電荷</w:t>
      </w:r>
      <w:r w:rsidR="00450FC7">
        <w:rPr>
          <w:rFonts w:asciiTheme="minorEastAsia" w:hAnsiTheme="minorEastAsia" w:hint="eastAsia"/>
          <w:szCs w:val="24"/>
        </w:rPr>
        <w:t>密</w:t>
      </w:r>
      <w:r w:rsidR="00D5527A">
        <w:rPr>
          <w:rFonts w:asciiTheme="minorEastAsia" w:hAnsiTheme="minorEastAsia" w:hint="eastAsia"/>
          <w:szCs w:val="24"/>
        </w:rPr>
        <w:t>度波」的神秘凝態現象時，發現了自我組織的</w:t>
      </w:r>
      <w:r w:rsidR="006C69D9">
        <w:rPr>
          <w:rFonts w:asciiTheme="minorEastAsia" w:hAnsiTheme="minorEastAsia" w:hint="eastAsia"/>
          <w:szCs w:val="24"/>
        </w:rPr>
        <w:t>臨界性。最好的例子就是沙堆崩潰，我們想像桌上有堆沙，新的沙粒如濛濛細雨般的不斷落下</w:t>
      </w:r>
      <w:r w:rsidR="005C02BD">
        <w:rPr>
          <w:rFonts w:asciiTheme="minorEastAsia" w:hAnsiTheme="minorEastAsia" w:hint="eastAsia"/>
          <w:szCs w:val="24"/>
        </w:rPr>
        <w:t>。沙堆得愈來愈高，直到再也無法堆得更高。此時，隨著新的沙粒落下，舊沙開始從沙堆旁邊流瀉而下。</w:t>
      </w:r>
      <w:r w:rsidR="001902AE">
        <w:rPr>
          <w:rFonts w:asciiTheme="minorEastAsia" w:hAnsiTheme="minorEastAsia" w:hint="eastAsia"/>
          <w:szCs w:val="24"/>
        </w:rPr>
        <w:t>他們以電腦和實際實驗，結果完全一樣，沙堆會從二側崩潰，直到所有多餘的沙全都掉落。當沙堆處於臨界狀態</w:t>
      </w:r>
      <w:r w:rsidR="00A16EF4">
        <w:rPr>
          <w:rFonts w:asciiTheme="minorEastAsia" w:hAnsiTheme="minorEastAsia" w:hint="eastAsia"/>
          <w:szCs w:val="24"/>
        </w:rPr>
        <w:t>時</w:t>
      </w:r>
      <w:r w:rsidR="003472D2">
        <w:rPr>
          <w:rFonts w:asciiTheme="minorEastAsia" w:hAnsiTheme="minorEastAsia" w:hint="eastAsia"/>
          <w:szCs w:val="24"/>
        </w:rPr>
        <w:t>，表面上的沙粒非常不穩定</w:t>
      </w:r>
      <w:r w:rsidR="003674A1">
        <w:rPr>
          <w:rFonts w:asciiTheme="minorEastAsia" w:hAnsiTheme="minorEastAsia" w:hint="eastAsia"/>
          <w:szCs w:val="24"/>
        </w:rPr>
        <w:t>，微細的沙粒表面也是以各種可能的組合方式相互鎖定，但隨時可能鬆手。所以當一粒沙掉落的時候，很難說會發生什麼</w:t>
      </w:r>
      <w:r w:rsidR="003972CA">
        <w:rPr>
          <w:rFonts w:asciiTheme="minorEastAsia" w:hAnsiTheme="minorEastAsia" w:hint="eastAsia"/>
          <w:szCs w:val="24"/>
        </w:rPr>
        <w:t>狀況，有可能什麼動靜也沒有、有可能只是引起幾粒沙移動、也有可能引起連鎖反應導致沙堆全面崩潰。</w:t>
      </w:r>
      <w:r w:rsidR="003472D2">
        <w:rPr>
          <w:rFonts w:asciiTheme="minorEastAsia" w:hAnsiTheme="minorEastAsia" w:hint="eastAsia"/>
          <w:szCs w:val="24"/>
        </w:rPr>
        <w:t>這和處於臨界質量狀態的鈽大同小異，連鎖反應一觸即發，徘</w:t>
      </w:r>
      <w:r w:rsidR="003674A1">
        <w:rPr>
          <w:rFonts w:asciiTheme="minorEastAsia" w:hAnsiTheme="minorEastAsia" w:hint="eastAsia"/>
          <w:szCs w:val="24"/>
        </w:rPr>
        <w:t>徊在核爆的邊緣</w:t>
      </w:r>
      <w:r w:rsidR="003972CA">
        <w:rPr>
          <w:rFonts w:asciiTheme="minorEastAsia" w:hAnsiTheme="minorEastAsia" w:hint="eastAsia"/>
          <w:szCs w:val="24"/>
        </w:rPr>
        <w:t>。</w:t>
      </w:r>
      <w:r w:rsidR="00822A79">
        <w:rPr>
          <w:rFonts w:asciiTheme="minorEastAsia" w:hAnsiTheme="minorEastAsia" w:hint="eastAsia"/>
          <w:szCs w:val="24"/>
        </w:rPr>
        <w:t>巴克說，這些狀況都會不時發</w:t>
      </w:r>
      <w:r w:rsidR="00822A79">
        <w:rPr>
          <w:rFonts w:asciiTheme="minorEastAsia" w:hAnsiTheme="minorEastAsia" w:hint="eastAsia"/>
          <w:szCs w:val="24"/>
        </w:rPr>
        <w:lastRenderedPageBreak/>
        <w:t>生，全面的大崩潰很少發生，但小崩落則屢見不鮮。但是，穩定掉落的沙粒總會</w:t>
      </w:r>
      <w:r w:rsidR="0043624A">
        <w:rPr>
          <w:rFonts w:asciiTheme="minorEastAsia" w:hAnsiTheme="minorEastAsia" w:hint="eastAsia"/>
          <w:szCs w:val="24"/>
        </w:rPr>
        <w:t>引</w:t>
      </w:r>
      <w:r w:rsidR="00822A79">
        <w:rPr>
          <w:rFonts w:asciiTheme="minorEastAsia" w:hAnsiTheme="minorEastAsia" w:hint="eastAsia"/>
          <w:szCs w:val="24"/>
        </w:rPr>
        <w:t>起規模不一的沙崩，形成可以用數學</w:t>
      </w:r>
      <w:r w:rsidR="00CA477E">
        <w:rPr>
          <w:rFonts w:asciiTheme="minorEastAsia" w:hAnsiTheme="minorEastAsia" w:hint="eastAsia"/>
          <w:szCs w:val="24"/>
        </w:rPr>
        <w:t>分析的「冪律(power</w:t>
      </w:r>
      <w:r w:rsidR="00CA477E">
        <w:rPr>
          <w:rFonts w:asciiTheme="minorEastAsia" w:hAnsiTheme="minorEastAsia"/>
          <w:szCs w:val="24"/>
        </w:rPr>
        <w:t>-</w:t>
      </w:r>
      <w:r w:rsidR="00CA477E">
        <w:rPr>
          <w:rFonts w:asciiTheme="minorEastAsia" w:hAnsiTheme="minorEastAsia" w:hint="eastAsia"/>
          <w:szCs w:val="24"/>
        </w:rPr>
        <w:t>law)」行為，也就是：特定規模的沙崩頻率是</w:t>
      </w:r>
      <w:r w:rsidR="0043624A">
        <w:rPr>
          <w:rFonts w:asciiTheme="minorEastAsia" w:hAnsiTheme="minorEastAsia" w:hint="eastAsia"/>
          <w:szCs w:val="24"/>
        </w:rPr>
        <w:t>與</w:t>
      </w:r>
      <w:r w:rsidR="00CA477E">
        <w:rPr>
          <w:rFonts w:asciiTheme="minorEastAsia" w:hAnsiTheme="minorEastAsia" w:hint="eastAsia"/>
          <w:szCs w:val="24"/>
        </w:rPr>
        <w:t>其規模的某些冪次(或稱次方)</w:t>
      </w:r>
      <w:r w:rsidR="0043624A">
        <w:rPr>
          <w:rFonts w:asciiTheme="minorEastAsia" w:hAnsiTheme="minorEastAsia" w:hint="eastAsia"/>
          <w:szCs w:val="24"/>
        </w:rPr>
        <w:t>呈</w:t>
      </w:r>
      <w:r w:rsidR="00CA477E">
        <w:rPr>
          <w:rFonts w:asciiTheme="minorEastAsia" w:hAnsiTheme="minorEastAsia" w:hint="eastAsia"/>
          <w:szCs w:val="24"/>
        </w:rPr>
        <w:t>反比。</w:t>
      </w:r>
    </w:p>
    <w:p w14:paraId="5930F088" w14:textId="77777777" w:rsidR="00E87CF8" w:rsidRPr="004D4640" w:rsidRDefault="00E87CF8" w:rsidP="00302F40">
      <w:pPr>
        <w:rPr>
          <w:rFonts w:asciiTheme="minorEastAsia" w:hAnsiTheme="minorEastAsia"/>
          <w:szCs w:val="24"/>
        </w:rPr>
      </w:pPr>
    </w:p>
    <w:p w14:paraId="2DB1B8D7" w14:textId="15A3AECE" w:rsidR="00CA477E" w:rsidRDefault="00CA477E" w:rsidP="00302F4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>
        <w:rPr>
          <w:rFonts w:asciiTheme="minorEastAsia" w:hAnsiTheme="minorEastAsia" w:hint="eastAsia"/>
          <w:szCs w:val="24"/>
        </w:rPr>
        <w:t>巴克說，</w:t>
      </w:r>
      <w:r w:rsidR="009B3586">
        <w:rPr>
          <w:rFonts w:asciiTheme="minorEastAsia" w:hAnsiTheme="minorEastAsia" w:hint="eastAsia"/>
          <w:szCs w:val="24"/>
        </w:rPr>
        <w:t>重點是冪律行為在大自然中非常普遍，無論是太陽</w:t>
      </w:r>
      <w:r w:rsidR="009F4365">
        <w:rPr>
          <w:rFonts w:asciiTheme="minorEastAsia" w:hAnsiTheme="minorEastAsia" w:hint="eastAsia"/>
          <w:szCs w:val="24"/>
        </w:rPr>
        <w:t>黑子</w:t>
      </w:r>
      <w:r w:rsidR="009B3586">
        <w:rPr>
          <w:rFonts w:asciiTheme="minorEastAsia" w:hAnsiTheme="minorEastAsia" w:hint="eastAsia"/>
          <w:szCs w:val="24"/>
        </w:rPr>
        <w:t>的活動、銀河的光、通過電阻的電流，以及河水流動的</w:t>
      </w:r>
      <w:r w:rsidR="009F4365">
        <w:rPr>
          <w:rFonts w:asciiTheme="minorEastAsia" w:hAnsiTheme="minorEastAsia" w:hint="eastAsia"/>
          <w:szCs w:val="24"/>
        </w:rPr>
        <w:t>過</w:t>
      </w:r>
      <w:r w:rsidR="009B3586">
        <w:rPr>
          <w:rFonts w:asciiTheme="minorEastAsia" w:hAnsiTheme="minorEastAsia" w:hint="eastAsia"/>
          <w:szCs w:val="24"/>
        </w:rPr>
        <w:t>程都會出現這種現象。大脈動得少見，小脈動</w:t>
      </w:r>
      <w:r w:rsidR="009A0BA8">
        <w:rPr>
          <w:rFonts w:asciiTheme="minorEastAsia" w:hAnsiTheme="minorEastAsia" w:hint="eastAsia"/>
          <w:szCs w:val="24"/>
        </w:rPr>
        <w:t>屢見不鮮，但無論大小，發生的</w:t>
      </w:r>
      <w:r w:rsidR="00627FBC">
        <w:rPr>
          <w:rFonts w:asciiTheme="minorEastAsia" w:hAnsiTheme="minorEastAsia" w:hint="eastAsia"/>
          <w:szCs w:val="24"/>
        </w:rPr>
        <w:t>頻</w:t>
      </w:r>
      <w:r w:rsidR="009A0BA8">
        <w:rPr>
          <w:rFonts w:asciiTheme="minorEastAsia" w:hAnsiTheme="minorEastAsia" w:hint="eastAsia"/>
          <w:szCs w:val="24"/>
        </w:rPr>
        <w:t>率都符合冪律</w:t>
      </w:r>
      <w:r w:rsidR="00627FBC">
        <w:rPr>
          <w:rFonts w:asciiTheme="minorEastAsia" w:hAnsiTheme="minorEastAsia" w:hint="eastAsia"/>
          <w:szCs w:val="24"/>
        </w:rPr>
        <w:t>。這個現象給我們以下的啟示：穩定</w:t>
      </w:r>
      <w:r w:rsidR="009F4365">
        <w:rPr>
          <w:rFonts w:asciiTheme="minorEastAsia" w:hAnsiTheme="minorEastAsia" w:hint="eastAsia"/>
          <w:szCs w:val="24"/>
        </w:rPr>
        <w:t>的</w:t>
      </w:r>
      <w:r w:rsidR="00627FBC">
        <w:rPr>
          <w:rFonts w:asciiTheme="minorEastAsia" w:hAnsiTheme="minorEastAsia" w:hint="eastAsia"/>
          <w:szCs w:val="24"/>
        </w:rPr>
        <w:t>輸入能量或水或電子，會驅使大自然中許多系統自我組織達到臨界狀態</w:t>
      </w:r>
      <w:r w:rsidR="009F4365">
        <w:rPr>
          <w:rFonts w:asciiTheme="minorEastAsia" w:hAnsiTheme="minorEastAsia" w:hint="eastAsia"/>
          <w:szCs w:val="24"/>
        </w:rPr>
        <w:t>，</w:t>
      </w:r>
      <w:r w:rsidR="00627FBC">
        <w:rPr>
          <w:rFonts w:asciiTheme="minorEastAsia" w:hAnsiTheme="minorEastAsia" w:hint="eastAsia"/>
          <w:szCs w:val="24"/>
        </w:rPr>
        <w:t>就好像</w:t>
      </w:r>
      <w:r w:rsidR="00872AA3">
        <w:rPr>
          <w:rFonts w:asciiTheme="minorEastAsia" w:hAnsiTheme="minorEastAsia" w:hint="eastAsia"/>
          <w:szCs w:val="24"/>
        </w:rPr>
        <w:t>隱定落下的沙粒會驅使沙堆自我組織達到臨界狀態。它們</w:t>
      </w:r>
      <w:r w:rsidR="00503F07">
        <w:rPr>
          <w:rFonts w:asciiTheme="minorEastAsia" w:hAnsiTheme="minorEastAsia" w:hint="eastAsia"/>
          <w:szCs w:val="24"/>
        </w:rPr>
        <w:t>變</w:t>
      </w:r>
      <w:r w:rsidR="00872AA3">
        <w:rPr>
          <w:rFonts w:asciiTheme="minorEastAsia" w:hAnsiTheme="minorEastAsia" w:hint="eastAsia"/>
          <w:szCs w:val="24"/>
        </w:rPr>
        <w:t>成剛好在臨界边緣、相互糾纏的次系統，不時發生大小不一的沙崩，重組為恰好足以在邊緣維持平衡的狀態。</w:t>
      </w:r>
    </w:p>
    <w:p w14:paraId="0447B21C" w14:textId="4D887DD0" w:rsidR="002A5775" w:rsidRDefault="002A5775" w:rsidP="00302F40">
      <w:pPr>
        <w:rPr>
          <w:rFonts w:asciiTheme="minorEastAsia" w:hAnsiTheme="minorEastAsia"/>
          <w:szCs w:val="24"/>
        </w:rPr>
      </w:pPr>
    </w:p>
    <w:p w14:paraId="084F83C3" w14:textId="7D4F4210" w:rsidR="002A5775" w:rsidRDefault="002A5775" w:rsidP="00302F4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>
        <w:rPr>
          <w:rFonts w:asciiTheme="minorEastAsia" w:hAnsiTheme="minorEastAsia" w:hint="eastAsia"/>
          <w:szCs w:val="24"/>
        </w:rPr>
        <w:t>再看看地震，住在地震帶的人都知道</w:t>
      </w:r>
      <w:r w:rsidR="00503F07">
        <w:rPr>
          <w:rFonts w:asciiTheme="minorEastAsia" w:hAnsiTheme="minorEastAsia" w:hint="eastAsia"/>
          <w:szCs w:val="24"/>
        </w:rPr>
        <w:t>，</w:t>
      </w:r>
      <w:r>
        <w:rPr>
          <w:rFonts w:asciiTheme="minorEastAsia" w:hAnsiTheme="minorEastAsia" w:hint="eastAsia"/>
          <w:szCs w:val="24"/>
        </w:rPr>
        <w:t>微震發生的頻率要遠多於轟動世界的大地震。地質學家的研究指出這些地震</w:t>
      </w:r>
      <w:r w:rsidR="005C0A54">
        <w:rPr>
          <w:rFonts w:asciiTheme="minorEastAsia" w:hAnsiTheme="minorEastAsia" w:hint="eastAsia"/>
          <w:szCs w:val="24"/>
        </w:rPr>
        <w:t>事實上都遵循冪律：在任何區域中，每年釋放出某些能量的地震數和能量的冪次</w:t>
      </w:r>
      <w:r w:rsidR="00503F07">
        <w:rPr>
          <w:rFonts w:asciiTheme="minorEastAsia" w:hAnsiTheme="minorEastAsia" w:hint="eastAsia"/>
          <w:szCs w:val="24"/>
        </w:rPr>
        <w:t>呈</w:t>
      </w:r>
      <w:r w:rsidR="005C0A54">
        <w:rPr>
          <w:rFonts w:asciiTheme="minorEastAsia" w:hAnsiTheme="minorEastAsia" w:hint="eastAsia"/>
          <w:szCs w:val="24"/>
        </w:rPr>
        <w:t>反比，冪次</w:t>
      </w:r>
      <w:r w:rsidR="00503F07">
        <w:rPr>
          <w:rFonts w:asciiTheme="minorEastAsia" w:hAnsiTheme="minorEastAsia" w:hint="eastAsia"/>
          <w:szCs w:val="24"/>
        </w:rPr>
        <w:t>數</w:t>
      </w:r>
      <w:r w:rsidR="005C0A54">
        <w:rPr>
          <w:rFonts w:asciiTheme="minorEastAsia" w:hAnsiTheme="minorEastAsia" w:hint="eastAsia"/>
          <w:szCs w:val="24"/>
        </w:rPr>
        <w:t>大約是</w:t>
      </w:r>
      <w:r w:rsidR="0008430F">
        <w:rPr>
          <w:rFonts w:asciiTheme="minorEastAsia" w:hAnsiTheme="minorEastAsia"/>
          <w:szCs w:val="24"/>
        </w:rPr>
        <w:t>1.5</w:t>
      </w:r>
      <w:r w:rsidR="0008430F">
        <w:rPr>
          <w:rFonts w:asciiTheme="minorEastAsia" w:hAnsiTheme="minorEastAsia" w:hint="eastAsia"/>
          <w:szCs w:val="24"/>
        </w:rPr>
        <w:t>。</w:t>
      </w:r>
      <w:r w:rsidR="000B68C8">
        <w:rPr>
          <w:rFonts w:asciiTheme="minorEastAsia" w:hAnsiTheme="minorEastAsia" w:hint="eastAsia"/>
          <w:szCs w:val="24"/>
        </w:rPr>
        <w:t>人們</w:t>
      </w:r>
      <w:r w:rsidR="00F307D5">
        <w:rPr>
          <w:rFonts w:asciiTheme="minorEastAsia" w:hAnsiTheme="minorEastAsia" w:hint="eastAsia"/>
          <w:szCs w:val="24"/>
        </w:rPr>
        <w:t>在不同的領域中不斷找到自我組織臨界性的</w:t>
      </w:r>
      <w:r w:rsidR="007328BF">
        <w:rPr>
          <w:rFonts w:asciiTheme="minorEastAsia" w:hAnsiTheme="minorEastAsia" w:hint="eastAsia"/>
          <w:szCs w:val="24"/>
        </w:rPr>
        <w:t>其他</w:t>
      </w:r>
      <w:r w:rsidR="00F307D5">
        <w:rPr>
          <w:rFonts w:asciiTheme="minorEastAsia" w:hAnsiTheme="minorEastAsia" w:hint="eastAsia"/>
          <w:szCs w:val="24"/>
        </w:rPr>
        <w:t>例子，如股價的波動、山體的滑波、颱風的形成</w:t>
      </w:r>
      <w:r w:rsidR="000376C4">
        <w:rPr>
          <w:rFonts w:asciiTheme="minorEastAsia" w:hAnsiTheme="minorEastAsia" w:hint="eastAsia"/>
          <w:szCs w:val="24"/>
        </w:rPr>
        <w:t>、戰爭的發生</w:t>
      </w:r>
      <w:r w:rsidR="00044E31">
        <w:rPr>
          <w:rFonts w:asciiTheme="minorEastAsia" w:hAnsiTheme="minorEastAsia" w:hint="eastAsia"/>
          <w:szCs w:val="24"/>
        </w:rPr>
        <w:t>……等等，只是目前還沒有</w:t>
      </w:r>
      <w:r w:rsidR="000A7FD1">
        <w:rPr>
          <w:rFonts w:asciiTheme="minorEastAsia" w:hAnsiTheme="minorEastAsia" w:hint="eastAsia"/>
          <w:szCs w:val="24"/>
        </w:rPr>
        <w:t>任何</w:t>
      </w:r>
      <w:r w:rsidR="00044E31">
        <w:rPr>
          <w:rFonts w:asciiTheme="minorEastAsia" w:hAnsiTheme="minorEastAsia" w:hint="eastAsia"/>
          <w:szCs w:val="24"/>
        </w:rPr>
        <w:t>理論能</w:t>
      </w:r>
      <w:r w:rsidR="00AA11BF">
        <w:rPr>
          <w:rFonts w:asciiTheme="minorEastAsia" w:hAnsiTheme="minorEastAsia" w:hint="eastAsia"/>
          <w:szCs w:val="24"/>
        </w:rPr>
        <w:t>對特定的臨界崩</w:t>
      </w:r>
      <w:r w:rsidR="00450FC7">
        <w:rPr>
          <w:rFonts w:asciiTheme="minorEastAsia" w:hAnsiTheme="minorEastAsia" w:hint="eastAsia"/>
          <w:szCs w:val="24"/>
        </w:rPr>
        <w:t>潰</w:t>
      </w:r>
      <w:r w:rsidR="00AA11BF">
        <w:rPr>
          <w:rFonts w:asciiTheme="minorEastAsia" w:hAnsiTheme="minorEastAsia" w:hint="eastAsia"/>
          <w:szCs w:val="24"/>
        </w:rPr>
        <w:t>提供</w:t>
      </w:r>
      <w:r w:rsidR="000A7FD1">
        <w:rPr>
          <w:rFonts w:asciiTheme="minorEastAsia" w:hAnsiTheme="minorEastAsia" w:hint="eastAsia"/>
          <w:szCs w:val="24"/>
        </w:rPr>
        <w:t>資訊。因為，了解不等於預測，科學家預測地震或許成功過，但卻不是因為自我組織的臨界性。</w:t>
      </w:r>
      <w:r w:rsidR="004400AB">
        <w:rPr>
          <w:rFonts w:asciiTheme="minorEastAsia" w:hAnsiTheme="minorEastAsia" w:hint="eastAsia"/>
          <w:szCs w:val="24"/>
        </w:rPr>
        <w:t>了解了冪律行為對預測毫無幫助，</w:t>
      </w:r>
      <w:r w:rsidR="00406902">
        <w:rPr>
          <w:rFonts w:asciiTheme="minorEastAsia" w:hAnsiTheme="minorEastAsia" w:hint="eastAsia"/>
          <w:szCs w:val="24"/>
        </w:rPr>
        <w:t>就算科學家詳細測量沙堆周邊的沙粒，</w:t>
      </w:r>
      <w:r w:rsidR="00D03BAB">
        <w:rPr>
          <w:rFonts w:asciiTheme="minorEastAsia" w:hAnsiTheme="minorEastAsia" w:hint="eastAsia"/>
          <w:szCs w:val="24"/>
        </w:rPr>
        <w:t>也無法</w:t>
      </w:r>
      <w:r w:rsidR="00406902">
        <w:rPr>
          <w:rFonts w:asciiTheme="minorEastAsia" w:hAnsiTheme="minorEastAsia" w:hint="eastAsia"/>
          <w:szCs w:val="24"/>
        </w:rPr>
        <w:t>預測什麼時候這些沙粒會崩落，</w:t>
      </w:r>
      <w:r w:rsidR="004400AB">
        <w:rPr>
          <w:rFonts w:asciiTheme="minorEastAsia" w:hAnsiTheme="minorEastAsia" w:hint="eastAsia"/>
          <w:szCs w:val="24"/>
        </w:rPr>
        <w:t>因為整體行為並不是靠局部細節決定</w:t>
      </w:r>
      <w:r w:rsidR="00D03BAB">
        <w:rPr>
          <w:rFonts w:asciiTheme="minorEastAsia" w:hAnsiTheme="minorEastAsia" w:hint="eastAsia"/>
          <w:szCs w:val="24"/>
        </w:rPr>
        <w:t>。</w:t>
      </w:r>
      <w:r w:rsidR="00486F95">
        <w:rPr>
          <w:rFonts w:asciiTheme="minorEastAsia" w:hAnsiTheme="minorEastAsia" w:hint="eastAsia"/>
          <w:szCs w:val="24"/>
        </w:rPr>
        <w:t>已達臨</w:t>
      </w:r>
      <w:r w:rsidR="00E87CF8">
        <w:rPr>
          <w:rFonts w:asciiTheme="minorEastAsia" w:hAnsiTheme="minorEastAsia" w:hint="eastAsia"/>
          <w:szCs w:val="24"/>
        </w:rPr>
        <w:t>界</w:t>
      </w:r>
      <w:r w:rsidR="00486F95">
        <w:rPr>
          <w:rFonts w:asciiTheme="minorEastAsia" w:hAnsiTheme="minorEastAsia" w:hint="eastAsia"/>
          <w:szCs w:val="24"/>
        </w:rPr>
        <w:t>的也無法讓它不崩潰，</w:t>
      </w:r>
      <w:r w:rsidR="00983AE2">
        <w:rPr>
          <w:rFonts w:asciiTheme="minorEastAsia" w:hAnsiTheme="minorEastAsia" w:hint="eastAsia"/>
          <w:szCs w:val="24"/>
        </w:rPr>
        <w:t>加裝支架、穩定結構只是把崩</w:t>
      </w:r>
      <w:r w:rsidR="00450FC7">
        <w:rPr>
          <w:rFonts w:asciiTheme="minorEastAsia" w:hAnsiTheme="minorEastAsia" w:hint="eastAsia"/>
          <w:szCs w:val="24"/>
        </w:rPr>
        <w:t>潰</w:t>
      </w:r>
      <w:r w:rsidR="00983AE2">
        <w:rPr>
          <w:rFonts w:asciiTheme="minorEastAsia" w:hAnsiTheme="minorEastAsia" w:hint="eastAsia"/>
          <w:szCs w:val="24"/>
        </w:rPr>
        <w:t>的地點轉移到其他地方而已，整體的冪律仍然是維持不變的。</w:t>
      </w:r>
    </w:p>
    <w:p w14:paraId="26F12996" w14:textId="77777777" w:rsidR="002A5775" w:rsidRPr="00E87CF8" w:rsidRDefault="002A5775" w:rsidP="00302F40">
      <w:pPr>
        <w:rPr>
          <w:rFonts w:asciiTheme="minorEastAsia" w:hAnsiTheme="minorEastAsia"/>
          <w:szCs w:val="24"/>
        </w:rPr>
      </w:pPr>
    </w:p>
    <w:p w14:paraId="4C134C9D" w14:textId="0E20C4DC" w:rsidR="006B3437" w:rsidRDefault="00D03BAB" w:rsidP="00302F4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/>
          <w:szCs w:val="24"/>
        </w:rPr>
        <w:t xml:space="preserve">    </w:t>
      </w:r>
      <w:r>
        <w:rPr>
          <w:rFonts w:asciiTheme="minorEastAsia" w:hAnsiTheme="minorEastAsia" w:hint="eastAsia"/>
          <w:szCs w:val="24"/>
        </w:rPr>
        <w:t>蘭頓</w:t>
      </w:r>
      <w:r w:rsidR="00DF0A76">
        <w:rPr>
          <w:rFonts w:asciiTheme="minorEastAsia" w:hAnsiTheme="minorEastAsia" w:hint="eastAsia"/>
          <w:szCs w:val="24"/>
        </w:rPr>
        <w:t>認為，二級相變對混沌邊緣而言格外重要。例如，不</w:t>
      </w:r>
      <w:r w:rsidR="000376C4">
        <w:rPr>
          <w:rFonts w:asciiTheme="minorEastAsia" w:hAnsiTheme="minorEastAsia" w:hint="eastAsia"/>
          <w:szCs w:val="24"/>
        </w:rPr>
        <w:t>論以</w:t>
      </w:r>
      <w:r w:rsidR="00DF0A76">
        <w:rPr>
          <w:rFonts w:asciiTheme="minorEastAsia" w:hAnsiTheme="minorEastAsia" w:hint="eastAsia"/>
          <w:szCs w:val="24"/>
        </w:rPr>
        <w:t>哪一種大小的尺度來看</w:t>
      </w:r>
      <w:r w:rsidR="00B03B2A">
        <w:rPr>
          <w:rFonts w:asciiTheme="minorEastAsia" w:hAnsiTheme="minorEastAsia" w:hint="eastAsia"/>
          <w:szCs w:val="24"/>
        </w:rPr>
        <w:t>，物體都有微觀的密度擾動現象，尤其是在相變發生的時候，這種密度</w:t>
      </w:r>
      <w:r w:rsidR="00F376AC">
        <w:rPr>
          <w:rFonts w:asciiTheme="minorEastAsia" w:hAnsiTheme="minorEastAsia" w:hint="eastAsia"/>
          <w:szCs w:val="24"/>
        </w:rPr>
        <w:t>擾</w:t>
      </w:r>
      <w:r w:rsidR="00B03B2A">
        <w:rPr>
          <w:rFonts w:asciiTheme="minorEastAsia" w:hAnsiTheme="minorEastAsia" w:hint="eastAsia"/>
          <w:szCs w:val="24"/>
        </w:rPr>
        <w:t>動現象也是依循冪律行為。</w:t>
      </w:r>
      <w:r w:rsidR="00F638F1">
        <w:rPr>
          <w:rFonts w:asciiTheme="minorEastAsia" w:hAnsiTheme="minorEastAsia" w:hint="eastAsia"/>
          <w:szCs w:val="24"/>
        </w:rPr>
        <w:t>混沌邊緣和自我組織的臨界狀態</w:t>
      </w:r>
      <w:r w:rsidR="007254D5">
        <w:rPr>
          <w:rFonts w:asciiTheme="minorEastAsia" w:hAnsiTheme="minorEastAsia" w:hint="eastAsia"/>
          <w:szCs w:val="24"/>
        </w:rPr>
        <w:t>總是</w:t>
      </w:r>
      <w:r w:rsidR="00F638F1">
        <w:rPr>
          <w:rFonts w:asciiTheme="minorEastAsia" w:hAnsiTheme="minorEastAsia" w:hint="eastAsia"/>
          <w:szCs w:val="24"/>
        </w:rPr>
        <w:t>存在於秩序</w:t>
      </w:r>
      <w:r w:rsidR="007254D5">
        <w:rPr>
          <w:rFonts w:asciiTheme="minorEastAsia" w:hAnsiTheme="minorEastAsia" w:hint="eastAsia"/>
          <w:szCs w:val="24"/>
        </w:rPr>
        <w:t>狀態</w:t>
      </w:r>
      <w:r w:rsidR="00F638F1">
        <w:rPr>
          <w:rFonts w:asciiTheme="minorEastAsia" w:hAnsiTheme="minorEastAsia" w:hint="eastAsia"/>
          <w:szCs w:val="24"/>
        </w:rPr>
        <w:t>和</w:t>
      </w:r>
      <w:r w:rsidR="007254D5">
        <w:rPr>
          <w:rFonts w:asciiTheme="minorEastAsia" w:hAnsiTheme="minorEastAsia" w:hint="eastAsia"/>
          <w:szCs w:val="24"/>
        </w:rPr>
        <w:t>混沌狀態的交界之處，</w:t>
      </w:r>
      <w:r w:rsidR="00F46D58">
        <w:rPr>
          <w:rFonts w:asciiTheme="minorEastAsia" w:hAnsiTheme="minorEastAsia" w:hint="eastAsia"/>
          <w:szCs w:val="24"/>
        </w:rPr>
        <w:t>可是這二種相變的觀念如何相互呼應，仍</w:t>
      </w:r>
      <w:r w:rsidR="00FE602A">
        <w:rPr>
          <w:rFonts w:asciiTheme="minorEastAsia" w:hAnsiTheme="minorEastAsia" w:hint="eastAsia"/>
          <w:szCs w:val="24"/>
        </w:rPr>
        <w:t>然</w:t>
      </w:r>
      <w:r w:rsidR="00FB2BE2">
        <w:rPr>
          <w:rFonts w:asciiTheme="minorEastAsia" w:hAnsiTheme="minorEastAsia" w:hint="eastAsia"/>
          <w:szCs w:val="24"/>
        </w:rPr>
        <w:t>有待研究</w:t>
      </w:r>
      <w:r w:rsidR="00F46D58">
        <w:rPr>
          <w:rFonts w:asciiTheme="minorEastAsia" w:hAnsiTheme="minorEastAsia" w:hint="eastAsia"/>
          <w:szCs w:val="24"/>
        </w:rPr>
        <w:t>。</w:t>
      </w:r>
    </w:p>
    <w:p w14:paraId="5AE9EBCA" w14:textId="77777777" w:rsidR="000376C4" w:rsidRPr="007A10B6" w:rsidRDefault="000376C4" w:rsidP="00302F40">
      <w:pPr>
        <w:rPr>
          <w:rFonts w:asciiTheme="minorEastAsia" w:hAnsiTheme="minorEastAsia" w:hint="eastAsia"/>
          <w:szCs w:val="24"/>
        </w:rPr>
      </w:pPr>
    </w:p>
    <w:sectPr w:rsidR="000376C4" w:rsidRPr="007A10B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296"/>
    <w:rsid w:val="00001ED8"/>
    <w:rsid w:val="00020282"/>
    <w:rsid w:val="000376C4"/>
    <w:rsid w:val="00044E31"/>
    <w:rsid w:val="00064653"/>
    <w:rsid w:val="000821B2"/>
    <w:rsid w:val="0008430F"/>
    <w:rsid w:val="000A7B58"/>
    <w:rsid w:val="000A7FD1"/>
    <w:rsid w:val="000B68C8"/>
    <w:rsid w:val="000E6971"/>
    <w:rsid w:val="00164AFA"/>
    <w:rsid w:val="001700A2"/>
    <w:rsid w:val="001902AE"/>
    <w:rsid w:val="00195F42"/>
    <w:rsid w:val="001B05D5"/>
    <w:rsid w:val="001C39A4"/>
    <w:rsid w:val="001C4C64"/>
    <w:rsid w:val="00212296"/>
    <w:rsid w:val="00221539"/>
    <w:rsid w:val="00230949"/>
    <w:rsid w:val="00295E16"/>
    <w:rsid w:val="002A5775"/>
    <w:rsid w:val="002C0672"/>
    <w:rsid w:val="00302F40"/>
    <w:rsid w:val="003472D2"/>
    <w:rsid w:val="003674A1"/>
    <w:rsid w:val="003972CA"/>
    <w:rsid w:val="003A1E59"/>
    <w:rsid w:val="00406902"/>
    <w:rsid w:val="0043624A"/>
    <w:rsid w:val="004400AB"/>
    <w:rsid w:val="00450FC7"/>
    <w:rsid w:val="00486F95"/>
    <w:rsid w:val="0048723F"/>
    <w:rsid w:val="004B2052"/>
    <w:rsid w:val="004C6DFB"/>
    <w:rsid w:val="004D4640"/>
    <w:rsid w:val="00503F07"/>
    <w:rsid w:val="005C02BD"/>
    <w:rsid w:val="005C0A54"/>
    <w:rsid w:val="005D0776"/>
    <w:rsid w:val="00612AAA"/>
    <w:rsid w:val="00627FBC"/>
    <w:rsid w:val="006349F5"/>
    <w:rsid w:val="00683299"/>
    <w:rsid w:val="00694DB5"/>
    <w:rsid w:val="006A6E77"/>
    <w:rsid w:val="006B3437"/>
    <w:rsid w:val="006C69D9"/>
    <w:rsid w:val="006E0E77"/>
    <w:rsid w:val="007254D5"/>
    <w:rsid w:val="007328BF"/>
    <w:rsid w:val="0074031D"/>
    <w:rsid w:val="00763B66"/>
    <w:rsid w:val="007A10B6"/>
    <w:rsid w:val="007B00F9"/>
    <w:rsid w:val="007E0032"/>
    <w:rsid w:val="00822A79"/>
    <w:rsid w:val="00843E2E"/>
    <w:rsid w:val="00872AA3"/>
    <w:rsid w:val="00884104"/>
    <w:rsid w:val="008A14A0"/>
    <w:rsid w:val="00911852"/>
    <w:rsid w:val="0092243B"/>
    <w:rsid w:val="00983AE2"/>
    <w:rsid w:val="0099261F"/>
    <w:rsid w:val="009A0BA8"/>
    <w:rsid w:val="009B3586"/>
    <w:rsid w:val="009D7762"/>
    <w:rsid w:val="009F4365"/>
    <w:rsid w:val="00A16EF4"/>
    <w:rsid w:val="00A450E3"/>
    <w:rsid w:val="00AA01A7"/>
    <w:rsid w:val="00AA11BF"/>
    <w:rsid w:val="00AE1593"/>
    <w:rsid w:val="00B03B2A"/>
    <w:rsid w:val="00B40D5A"/>
    <w:rsid w:val="00B50FD9"/>
    <w:rsid w:val="00B85A31"/>
    <w:rsid w:val="00BC163E"/>
    <w:rsid w:val="00BF1DB6"/>
    <w:rsid w:val="00C00EBE"/>
    <w:rsid w:val="00C10887"/>
    <w:rsid w:val="00C46E81"/>
    <w:rsid w:val="00C474DA"/>
    <w:rsid w:val="00C662E7"/>
    <w:rsid w:val="00CA477E"/>
    <w:rsid w:val="00CE0494"/>
    <w:rsid w:val="00CE6D0F"/>
    <w:rsid w:val="00D03BAB"/>
    <w:rsid w:val="00D16A29"/>
    <w:rsid w:val="00D36BFE"/>
    <w:rsid w:val="00D42BAB"/>
    <w:rsid w:val="00D5527A"/>
    <w:rsid w:val="00DA6173"/>
    <w:rsid w:val="00DA7CA9"/>
    <w:rsid w:val="00DB3EB7"/>
    <w:rsid w:val="00DF0A76"/>
    <w:rsid w:val="00E87CF8"/>
    <w:rsid w:val="00E95D19"/>
    <w:rsid w:val="00EB3B12"/>
    <w:rsid w:val="00EC2F33"/>
    <w:rsid w:val="00F307D5"/>
    <w:rsid w:val="00F376AC"/>
    <w:rsid w:val="00F46D58"/>
    <w:rsid w:val="00F538F2"/>
    <w:rsid w:val="00F570E5"/>
    <w:rsid w:val="00F638F1"/>
    <w:rsid w:val="00F82FEE"/>
    <w:rsid w:val="00F8387B"/>
    <w:rsid w:val="00FA4805"/>
    <w:rsid w:val="00FB2BE2"/>
    <w:rsid w:val="00FE6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ADD98"/>
  <w15:chartTrackingRefBased/>
  <w15:docId w15:val="{4A498B55-C421-49E8-9A71-3B5B52DA3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4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712C747-D307-944E-8C4F-784250315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2</Pages>
  <Words>278</Words>
  <Characters>1590</Characters>
  <Application>Microsoft Office Word</Application>
  <DocSecurity>0</DocSecurity>
  <Lines>13</Lines>
  <Paragraphs>3</Paragraphs>
  <ScaleCrop>false</ScaleCrop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Peng</dc:creator>
  <cp:keywords/>
  <dc:description/>
  <cp:lastModifiedBy>Yu Peng</cp:lastModifiedBy>
  <cp:revision>45</cp:revision>
  <dcterms:created xsi:type="dcterms:W3CDTF">2018-07-18T06:51:00Z</dcterms:created>
  <dcterms:modified xsi:type="dcterms:W3CDTF">2023-09-08T07:22:00Z</dcterms:modified>
</cp:coreProperties>
</file>