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C05A247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A23C74">
        <w:rPr>
          <w:rFonts w:hint="eastAsia"/>
          <w:sz w:val="32"/>
          <w:szCs w:val="32"/>
        </w:rPr>
        <w:t>公園設施安全維護</w:t>
      </w:r>
    </w:p>
    <w:p w14:paraId="4F2F322B" w14:textId="77777777" w:rsidR="001B33BA" w:rsidRDefault="001B33BA" w:rsidP="00302F40">
      <w:pPr>
        <w:jc w:val="center"/>
        <w:rPr>
          <w:rFonts w:hint="eastAsia"/>
          <w:sz w:val="32"/>
          <w:szCs w:val="32"/>
        </w:rPr>
      </w:pPr>
    </w:p>
    <w:p w14:paraId="24B38B8D" w14:textId="28818630" w:rsidR="007447DA" w:rsidRDefault="001B33BA" w:rsidP="001B33BA">
      <w:pPr>
        <w:widowControl/>
        <w:spacing w:after="240"/>
        <w:ind w:firstLineChars="150" w:firstLine="300"/>
        <w:rPr>
          <w:rFonts w:ascii="Helvetica Neue" w:hAnsi="Helvetica Neue"/>
          <w:color w:val="232A31"/>
          <w:sz w:val="20"/>
          <w:szCs w:val="20"/>
        </w:rPr>
      </w:pPr>
      <w:r>
        <w:rPr>
          <w:rFonts w:ascii="Helvetica Neue" w:hAnsi="Helvetica Neue" w:hint="eastAsia"/>
          <w:color w:val="232A31"/>
          <w:sz w:val="20"/>
          <w:szCs w:val="20"/>
        </w:rPr>
        <w:t xml:space="preserve"> </w:t>
      </w:r>
      <w:r>
        <w:rPr>
          <w:rFonts w:ascii="Helvetica Neue" w:hAnsi="Helvetica Neue"/>
          <w:color w:val="232A31"/>
          <w:sz w:val="20"/>
          <w:szCs w:val="20"/>
        </w:rPr>
        <w:t xml:space="preserve">      </w:t>
      </w:r>
      <w:r>
        <w:rPr>
          <w:rFonts w:ascii="Helvetica Neue" w:hAnsi="Helvetica Neue"/>
          <w:color w:val="1D2228"/>
          <w:sz w:val="20"/>
          <w:szCs w:val="20"/>
        </w:rPr>
        <w:fldChar w:fldCharType="begin"/>
      </w:r>
      <w:r>
        <w:rPr>
          <w:rFonts w:ascii="Helvetica Neue" w:hAnsi="Helvetica Neue"/>
          <w:color w:val="1D2228"/>
          <w:sz w:val="20"/>
          <w:szCs w:val="20"/>
        </w:rPr>
        <w:instrText xml:space="preserve"> INCLUDEPICTURE "https://s.yimg.com/ny/api/res/1.2/2zBMg6uIj66nHpoN2FggBQ--/YXBwaWQ9aGlnaGxhbmRlcjt3PTk2MDtoPTU0MDtjZj13ZWJw/https:/media.zenfs.com/ko/setn.com.tw/1d9b518c05f102d22ffdccbbcd9382bb" \* MERGEFORMATINET </w:instrText>
      </w:r>
      <w:r>
        <w:rPr>
          <w:rFonts w:ascii="Helvetica Neue" w:hAnsi="Helvetica Neue"/>
          <w:color w:val="1D2228"/>
          <w:sz w:val="20"/>
          <w:szCs w:val="20"/>
        </w:rPr>
        <w:fldChar w:fldCharType="separate"/>
      </w:r>
      <w:r>
        <w:rPr>
          <w:rFonts w:ascii="Helvetica Neue" w:hAnsi="Helvetica Neue"/>
          <w:noProof/>
          <w:color w:val="1D2228"/>
          <w:sz w:val="20"/>
          <w:szCs w:val="20"/>
        </w:rPr>
        <w:drawing>
          <wp:inline distT="0" distB="0" distL="0" distR="0" wp14:anchorId="75F4E850" wp14:editId="4F8140B2">
            <wp:extent cx="3853604" cy="2167200"/>
            <wp:effectExtent l="0" t="0" r="0" b="5080"/>
            <wp:docPr id="2" name="圖片 2" descr="消防員利用沙拉油順利將受困的女童拉出。（圖／翻攝畫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消防員利用沙拉油順利將受困的女童拉出。（圖／翻攝畫面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04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1D2228"/>
          <w:sz w:val="20"/>
          <w:szCs w:val="20"/>
        </w:rPr>
        <w:fldChar w:fldCharType="end"/>
      </w:r>
    </w:p>
    <w:p w14:paraId="1AC64F0D" w14:textId="60A4742F" w:rsidR="007447DA" w:rsidRDefault="00591B92" w:rsidP="007447DA">
      <w:pPr>
        <w:shd w:val="clear" w:color="auto" w:fill="FFFFFF"/>
        <w:rPr>
          <w:rFonts w:ascii="Helvetica Neue" w:hAnsi="Helvetica Neue" w:hint="eastAsia"/>
          <w:color w:val="1D2228"/>
          <w:sz w:val="20"/>
          <w:szCs w:val="20"/>
        </w:rPr>
      </w:pPr>
      <w:r>
        <w:rPr>
          <w:rFonts w:ascii="Helvetica Neue" w:hAnsi="Helvetica Neue"/>
          <w:color w:val="1D2228"/>
          <w:sz w:val="20"/>
          <w:szCs w:val="20"/>
        </w:rPr>
        <w:t xml:space="preserve">                                                   </w:t>
      </w:r>
    </w:p>
    <w:p w14:paraId="162AFFD0" w14:textId="77777777" w:rsidR="007C2AF6" w:rsidRDefault="007C2AF6" w:rsidP="007C2AF6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15591944" w14:textId="77777777" w:rsidR="007C2AF6" w:rsidRPr="007C2AF6" w:rsidRDefault="007C2AF6" w:rsidP="007447DA">
      <w:pPr>
        <w:shd w:val="clear" w:color="auto" w:fill="FFFFFF"/>
        <w:rPr>
          <w:rFonts w:ascii="Helvetica Neue" w:hAnsi="Helvetica Neue"/>
          <w:color w:val="1D2228"/>
          <w:sz w:val="20"/>
          <w:szCs w:val="20"/>
        </w:rPr>
      </w:pPr>
    </w:p>
    <w:p w14:paraId="4DE5E732" w14:textId="77777777" w:rsidR="00C652AE" w:rsidRPr="00C652AE" w:rsidRDefault="007447DA" w:rsidP="00C652AE">
      <w:pPr>
        <w:pStyle w:val="Web"/>
        <w:numPr>
          <w:ilvl w:val="0"/>
          <w:numId w:val="20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C652AE">
        <w:rPr>
          <w:rFonts w:asciiTheme="minorEastAsia" w:eastAsiaTheme="minorEastAsia" w:hAnsiTheme="minorEastAsia"/>
          <w:color w:val="232A31"/>
        </w:rPr>
        <w:t>高雄鼓山區凹子底公園稍早發生一起意外，一名7歲的女童在玩盪鞦韆時不知何故卡住雙腿，無法自行脫困，一旁的媽媽跟附近民眾都來協助，但怎麼樣都無法掙脫，最後只能求助119，由消防員曾附近找來沙拉油幫忙女童脫困，所幸女童無傷，嚇壞所有人。</w:t>
      </w:r>
      <w:r w:rsidRPr="00C652AE">
        <w:rPr>
          <w:rFonts w:asciiTheme="minorEastAsia" w:eastAsiaTheme="minorEastAsia" w:hAnsiTheme="minorEastAsia" w:hint="eastAsia"/>
          <w:color w:val="232A31"/>
        </w:rPr>
        <w:t xml:space="preserve"> </w:t>
      </w:r>
      <w:r w:rsidRPr="00C652AE">
        <w:rPr>
          <w:rFonts w:asciiTheme="minorEastAsia" w:eastAsiaTheme="minorEastAsia" w:hAnsiTheme="minorEastAsia"/>
          <w:color w:val="232A31"/>
        </w:rPr>
        <w:t xml:space="preserve">  </w:t>
      </w:r>
    </w:p>
    <w:p w14:paraId="44D37403" w14:textId="758474AD" w:rsidR="007447DA" w:rsidRPr="00C652AE" w:rsidRDefault="00C652AE" w:rsidP="00C652AE">
      <w:pPr>
        <w:pStyle w:val="a5"/>
        <w:widowControl/>
        <w:shd w:val="clear" w:color="auto" w:fill="FFFFFF"/>
        <w:spacing w:after="192"/>
        <w:ind w:leftChars="0" w:left="960"/>
        <w:rPr>
          <w:rFonts w:asciiTheme="minorEastAsia" w:hAnsiTheme="minorEastAsia" w:cs="新細明體"/>
          <w:color w:val="232A31"/>
          <w:kern w:val="0"/>
          <w:szCs w:val="24"/>
        </w:rPr>
      </w:pPr>
      <w:r w:rsidRPr="00C652AE">
        <w:rPr>
          <w:rFonts w:asciiTheme="minorEastAsia" w:hAnsiTheme="minorEastAsia" w:cs="新細明體"/>
          <w:color w:val="232A31"/>
          <w:kern w:val="0"/>
          <w:szCs w:val="24"/>
        </w:rPr>
        <w:t>據了解，這起案件發生在5日的下午2點多，消防局獲報在凹子底公園有民眾受困，到場查看後發現是女童卡在盪鞦韆的座椅內，女童媽媽嚇壞，擔心會不會造成截肢，所幸消防員從附近的店家借來沙拉油，整個救援過程約20分鐘，還好女童毫髮未傷，僅大腿有紅腫，由家長自行送醫檢查</w:t>
      </w:r>
      <w:r w:rsidRPr="00C652AE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Pr="00C652AE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7447DA" w:rsidRPr="00C652AE">
        <w:rPr>
          <w:rFonts w:asciiTheme="minorEastAsia" w:hAnsiTheme="minorEastAsia" w:hint="eastAsia"/>
          <w:color w:val="232A31"/>
          <w:szCs w:val="24"/>
        </w:rPr>
        <w:t>(</w:t>
      </w:r>
      <w:r w:rsidRPr="00C652AE">
        <w:rPr>
          <w:rFonts w:asciiTheme="minorEastAsia" w:hAnsiTheme="minorEastAsia"/>
          <w:color w:val="232A31"/>
          <w:szCs w:val="24"/>
        </w:rPr>
        <w:t xml:space="preserve">2023/03/05 </w:t>
      </w:r>
      <w:r w:rsidR="007447DA" w:rsidRPr="00C652AE">
        <w:rPr>
          <w:rFonts w:asciiTheme="minorEastAsia" w:hAnsiTheme="minorEastAsia" w:hint="eastAsia"/>
          <w:color w:val="232A31"/>
          <w:szCs w:val="24"/>
        </w:rPr>
        <w:t>三立</w:t>
      </w:r>
      <w:r w:rsidRPr="00C652AE">
        <w:rPr>
          <w:rFonts w:asciiTheme="minorEastAsia" w:hAnsiTheme="minorEastAsia" w:hint="eastAsia"/>
          <w:color w:val="232A31"/>
          <w:szCs w:val="24"/>
        </w:rPr>
        <w:t>新聞網)</w:t>
      </w:r>
    </w:p>
    <w:p w14:paraId="469025B2" w14:textId="77777777" w:rsidR="00263353" w:rsidRDefault="00263353" w:rsidP="00263353">
      <w:pPr>
        <w:pStyle w:val="Web"/>
        <w:numPr>
          <w:ilvl w:val="0"/>
          <w:numId w:val="20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263353">
        <w:rPr>
          <w:rFonts w:asciiTheme="minorEastAsia" w:eastAsiaTheme="minorEastAsia" w:hAnsiTheme="minorEastAsia"/>
          <w:color w:val="232A31"/>
        </w:rPr>
        <w:t>沙坑是最受幼童喜歡的公園遊具之一，也能激發創造力，但桃園有幼兒卻在玩沙時被埋藏的尖銳物割傷腳，氣得向民代投訴，桃園市府工務局養工處說，已要求清潔維護人員每天至少巡視1次，現場也提供耙子等工具讓家長先自我檢查，坦言沙坑維護困難，會再加強清潔頻率，也呼籲民眾發揮公德心。</w:t>
      </w:r>
    </w:p>
    <w:p w14:paraId="782DE29E" w14:textId="6EA952B8" w:rsidR="00263353" w:rsidRPr="00263353" w:rsidRDefault="00263353" w:rsidP="00263353">
      <w:pPr>
        <w:pStyle w:val="Web"/>
        <w:shd w:val="clear" w:color="auto" w:fill="FFFFFF"/>
        <w:spacing w:before="0" w:beforeAutospacing="0" w:after="192" w:afterAutospacing="0"/>
        <w:ind w:left="960"/>
        <w:rPr>
          <w:rFonts w:asciiTheme="minorEastAsia" w:eastAsiaTheme="minorEastAsia" w:hAnsiTheme="minorEastAsia"/>
          <w:color w:val="232A31"/>
        </w:rPr>
      </w:pPr>
      <w:r>
        <w:rPr>
          <w:rFonts w:asciiTheme="minorEastAsia" w:eastAsiaTheme="minorEastAsia" w:hAnsiTheme="minorEastAsia" w:hint="eastAsia"/>
          <w:color w:val="232A31"/>
        </w:rPr>
        <w:t>劉</w:t>
      </w:r>
      <w:r w:rsidRPr="00263353">
        <w:rPr>
          <w:rFonts w:asciiTheme="minorEastAsia" w:hAnsiTheme="minorEastAsia"/>
          <w:color w:val="232A31"/>
        </w:rPr>
        <w:t>議員說，沙坑規定入內要脫鞋，但沙坑內常暗藏雜物如小樹枝、破碎塑膠等，充滿危險，就有4歲幼兒到平鎮新勢公園玩耍，兩腳被割傷，讓人心疼。</w:t>
      </w:r>
      <w:r w:rsidRPr="00263353">
        <w:rPr>
          <w:rFonts w:asciiTheme="minorEastAsia" w:eastAsiaTheme="minorEastAsia" w:hAnsiTheme="minorEastAsia"/>
          <w:color w:val="232A31"/>
        </w:rPr>
        <w:t>桃園共有17處公園有沙坑，但在管理維護上有的歸工務局養工處管理、有的又是公所，維養多頭馬車，雖然市府有投保公</w:t>
      </w:r>
      <w:r w:rsidRPr="00263353">
        <w:rPr>
          <w:rFonts w:asciiTheme="minorEastAsia" w:eastAsiaTheme="minorEastAsia" w:hAnsiTheme="minorEastAsia"/>
          <w:color w:val="232A31"/>
        </w:rPr>
        <w:lastRenderedPageBreak/>
        <w:t>共意外責任險，只要民眾可提出是因使用設施而受傷的因果關係，都可以申請保險理賠，但仍呼籲市府單位應更加重視設施的安全性，降低潛在危險。</w:t>
      </w:r>
    </w:p>
    <w:p w14:paraId="62ADB97E" w14:textId="46FFE858" w:rsidR="00263353" w:rsidRPr="00263353" w:rsidRDefault="00263353" w:rsidP="004A3240">
      <w:pPr>
        <w:pStyle w:val="a5"/>
        <w:widowControl/>
        <w:shd w:val="clear" w:color="auto" w:fill="FFFFFF"/>
        <w:spacing w:after="192"/>
        <w:ind w:leftChars="0" w:left="960"/>
        <w:rPr>
          <w:rFonts w:asciiTheme="minorEastAsia" w:hAnsiTheme="minorEastAsia" w:cs="新細明體"/>
          <w:color w:val="232A31"/>
          <w:kern w:val="0"/>
          <w:szCs w:val="24"/>
        </w:rPr>
      </w:pPr>
      <w:r w:rsidRPr="004A3240">
        <w:rPr>
          <w:rFonts w:asciiTheme="minorEastAsia" w:hAnsiTheme="minorEastAsia" w:cs="新細明體"/>
          <w:color w:val="232A31"/>
          <w:kern w:val="0"/>
          <w:szCs w:val="24"/>
        </w:rPr>
        <w:t>養工處坦言沙坑管理的確很困難，過去常有民眾反映樹葉、貓狗穢物等問題，就算加高圍欄仍無法根治，已要求清潔維護人員每天至少巡視1次，但仍防不勝防，因此都會準備耙子等工具，呼籲家長使用前都先自我檢查，保護幼兒玩樂安全。</w:t>
      </w:r>
      <w:r w:rsidR="004A3240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4A3240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4A3240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4A3240">
        <w:rPr>
          <w:rFonts w:asciiTheme="minorEastAsia" w:hAnsiTheme="minorEastAsia" w:cs="新細明體"/>
          <w:color w:val="232A31"/>
          <w:kern w:val="0"/>
          <w:szCs w:val="24"/>
        </w:rPr>
        <w:t xml:space="preserve">2023/02/20 </w:t>
      </w:r>
      <w:r w:rsidR="004A3240">
        <w:rPr>
          <w:rFonts w:asciiTheme="minorEastAsia" w:hAnsiTheme="minorEastAsia" w:cs="新細明體" w:hint="eastAsia"/>
          <w:color w:val="232A31"/>
          <w:kern w:val="0"/>
          <w:szCs w:val="24"/>
        </w:rPr>
        <w:t>中時新聞網)</w:t>
      </w:r>
    </w:p>
    <w:p w14:paraId="782F1C9F" w14:textId="33363AD3" w:rsidR="00B9764D" w:rsidRPr="00263353" w:rsidRDefault="00B9764D" w:rsidP="00302F40">
      <w:pPr>
        <w:rPr>
          <w:b/>
          <w:szCs w:val="24"/>
        </w:rPr>
      </w:pPr>
    </w:p>
    <w:p w14:paraId="7643665B" w14:textId="77777777" w:rsidR="00447E69" w:rsidRPr="00447E69" w:rsidRDefault="00447E69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65EBD98B" w:rsidR="00870D93" w:rsidRPr="00160992" w:rsidRDefault="00591B92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家長帶孩</w:t>
      </w:r>
      <w:r w:rsidR="0099443A">
        <w:rPr>
          <w:rFonts w:hint="eastAsia"/>
          <w:szCs w:val="24"/>
        </w:rPr>
        <w:t>子</w:t>
      </w:r>
      <w:r>
        <w:rPr>
          <w:rFonts w:hint="eastAsia"/>
          <w:szCs w:val="24"/>
        </w:rPr>
        <w:t>出去，一定要看好</w:t>
      </w:r>
      <w:r w:rsidR="006F4C8B">
        <w:rPr>
          <w:rFonts w:hint="eastAsia"/>
          <w:szCs w:val="24"/>
        </w:rPr>
        <w:t>小孩，因為小孩調皮又沒安全意識，</w:t>
      </w:r>
      <w:r w:rsidR="007C2AF6">
        <w:rPr>
          <w:rFonts w:hint="eastAsia"/>
          <w:szCs w:val="24"/>
        </w:rPr>
        <w:t>隨時照顧好</w:t>
      </w:r>
      <w:r w:rsidR="006F4C8B">
        <w:rPr>
          <w:rFonts w:hint="eastAsia"/>
          <w:szCs w:val="24"/>
        </w:rPr>
        <w:t>才不會發生危險。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17AA6829" w:rsidR="00262755" w:rsidRDefault="006F4C8B" w:rsidP="006F4C8B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真可怕，以後不知還會不會</w:t>
      </w:r>
      <w:r w:rsidR="0099443A">
        <w:rPr>
          <w:rFonts w:hint="eastAsia"/>
          <w:szCs w:val="24"/>
        </w:rPr>
        <w:t>傷</w:t>
      </w:r>
      <w:r>
        <w:rPr>
          <w:rFonts w:hint="eastAsia"/>
          <w:szCs w:val="24"/>
        </w:rPr>
        <w:t>到別的小孩！</w:t>
      </w:r>
    </w:p>
    <w:p w14:paraId="044C5ACA" w14:textId="77777777" w:rsidR="004A3240" w:rsidRPr="004A3240" w:rsidRDefault="004A3240" w:rsidP="004A3240">
      <w:pPr>
        <w:pStyle w:val="a5"/>
        <w:rPr>
          <w:szCs w:val="24"/>
        </w:rPr>
      </w:pPr>
    </w:p>
    <w:p w14:paraId="010CB2B5" w14:textId="73001EA5" w:rsidR="006F4C8B" w:rsidRPr="007C2AF6" w:rsidRDefault="004A3240" w:rsidP="006F4C8B">
      <w:pPr>
        <w:pStyle w:val="a5"/>
        <w:widowControl/>
        <w:numPr>
          <w:ilvl w:val="0"/>
          <w:numId w:val="17"/>
        </w:numPr>
        <w:shd w:val="clear" w:color="auto" w:fill="FFFFFF"/>
        <w:spacing w:after="750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4A3240">
        <w:rPr>
          <w:rFonts w:ascii="Helvetica Neue" w:eastAsia="新細明體" w:hAnsi="Helvetica Neue" w:cs="新細明體"/>
          <w:color w:val="232A31"/>
          <w:kern w:val="0"/>
          <w:szCs w:val="24"/>
        </w:rPr>
        <w:t>養工處指出，雖然沙坑難維護，但非常受到歡迎，且能透過手眼協調，刺激大腦發展，發揮想像力和創造性，專家學者都建議共融式公園要增設沙坑。除會請公所盡快跟家長聯繫慰問，妥善處理之外，未來也會列入案例檢討，訂定一致作法。</w:t>
      </w: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6FF37CD0" w:rsidR="0091488C" w:rsidRDefault="007C2AF6" w:rsidP="00160992">
      <w:pPr>
        <w:rPr>
          <w:rFonts w:asciiTheme="minorEastAsia" w:hAnsiTheme="minorEastAsia"/>
          <w:color w:val="232A31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不管是</w:t>
      </w:r>
      <w:r w:rsidR="009B4B5D">
        <w:rPr>
          <w:rFonts w:hint="eastAsia"/>
        </w:rPr>
        <w:t>小孩</w:t>
      </w:r>
      <w:r w:rsidR="009B4B5D" w:rsidRPr="00C652AE">
        <w:rPr>
          <w:rFonts w:asciiTheme="minorEastAsia" w:hAnsiTheme="minorEastAsia"/>
          <w:color w:val="232A31"/>
        </w:rPr>
        <w:t>盪鞦韆時卡住腿</w:t>
      </w:r>
      <w:r w:rsidR="009B4B5D">
        <w:rPr>
          <w:rFonts w:asciiTheme="minorEastAsia" w:hAnsiTheme="minorEastAsia" w:hint="eastAsia"/>
          <w:color w:val="232A31"/>
        </w:rPr>
        <w:t>、玩沙坑被割到還是其他的</w:t>
      </w:r>
      <w:r w:rsidR="00560D69">
        <w:rPr>
          <w:rFonts w:asciiTheme="minorEastAsia" w:hAnsiTheme="minorEastAsia" w:hint="eastAsia"/>
          <w:color w:val="232A31"/>
        </w:rPr>
        <w:t>兒童遊樂設施出了問題，當然是設計和管理上的問題，什麼小孩調皮、沒有安全意識</w:t>
      </w:r>
      <w:r w:rsidR="00690B0A">
        <w:rPr>
          <w:rFonts w:asciiTheme="minorEastAsia" w:hAnsiTheme="minorEastAsia" w:hint="eastAsia"/>
          <w:color w:val="232A31"/>
        </w:rPr>
        <w:t>、家長要照顧好</w:t>
      </w:r>
      <w:r w:rsidR="005E237C">
        <w:rPr>
          <w:rFonts w:asciiTheme="minorEastAsia" w:hAnsiTheme="minorEastAsia" w:hint="eastAsia"/>
          <w:color w:val="232A31"/>
        </w:rPr>
        <w:t>……等等都是沒能掌握重點，解決不了</w:t>
      </w:r>
      <w:r w:rsidR="00AE16C7">
        <w:rPr>
          <w:rFonts w:asciiTheme="minorEastAsia" w:hAnsiTheme="minorEastAsia" w:hint="eastAsia"/>
          <w:color w:val="232A31"/>
        </w:rPr>
        <w:t>根本</w:t>
      </w:r>
      <w:r w:rsidR="005E237C">
        <w:rPr>
          <w:rFonts w:asciiTheme="minorEastAsia" w:hAnsiTheme="minorEastAsia" w:hint="eastAsia"/>
          <w:color w:val="232A31"/>
        </w:rPr>
        <w:t>問題的說法</w:t>
      </w:r>
      <w:r w:rsidR="00AE16C7">
        <w:rPr>
          <w:rFonts w:asciiTheme="minorEastAsia" w:hAnsiTheme="minorEastAsia" w:hint="eastAsia"/>
          <w:color w:val="232A31"/>
        </w:rPr>
        <w:t>。</w:t>
      </w:r>
      <w:r w:rsidR="005E237C">
        <w:rPr>
          <w:rFonts w:asciiTheme="minorEastAsia" w:hAnsiTheme="minorEastAsia" w:hint="eastAsia"/>
          <w:color w:val="232A31"/>
        </w:rPr>
        <w:t>因為小孩就是調皮搗</w:t>
      </w:r>
      <w:r w:rsidR="00552661">
        <w:rPr>
          <w:rFonts w:asciiTheme="minorEastAsia" w:hAnsiTheme="minorEastAsia" w:hint="eastAsia"/>
          <w:color w:val="232A31"/>
        </w:rPr>
        <w:t>蛋的、</w:t>
      </w:r>
      <w:r w:rsidR="00AE16C7">
        <w:rPr>
          <w:rFonts w:asciiTheme="minorEastAsia" w:hAnsiTheme="minorEastAsia" w:hint="eastAsia"/>
          <w:color w:val="232A31"/>
        </w:rPr>
        <w:t>而且</w:t>
      </w:r>
      <w:r w:rsidR="00552661">
        <w:rPr>
          <w:rFonts w:asciiTheme="minorEastAsia" w:hAnsiTheme="minorEastAsia" w:hint="eastAsia"/>
          <w:color w:val="232A31"/>
        </w:rPr>
        <w:t>大人是不可能「隨時」看好小孩的，這就叫做「人性」！</w:t>
      </w:r>
    </w:p>
    <w:p w14:paraId="184DC2FF" w14:textId="7A3E7A23" w:rsidR="00552661" w:rsidRDefault="00552661" w:rsidP="00160992">
      <w:pPr>
        <w:rPr>
          <w:rFonts w:asciiTheme="minorEastAsia" w:hAnsiTheme="minorEastAsia"/>
          <w:color w:val="232A31"/>
        </w:rPr>
      </w:pPr>
    </w:p>
    <w:p w14:paraId="6213FC53" w14:textId="77777777" w:rsidR="00D03540" w:rsidRDefault="00552661" w:rsidP="00160992">
      <w:pPr>
        <w:rPr>
          <w:rFonts w:asciiTheme="minorEastAsia" w:hAnsiTheme="minorEastAsia"/>
          <w:color w:val="232A31"/>
        </w:rPr>
      </w:pPr>
      <w:r>
        <w:rPr>
          <w:rFonts w:asciiTheme="minorEastAsia" w:hAnsiTheme="minorEastAsia" w:hint="eastAsia"/>
          <w:color w:val="232A31"/>
        </w:rPr>
        <w:t xml:space="preserve"> </w:t>
      </w:r>
      <w:r>
        <w:rPr>
          <w:rFonts w:asciiTheme="minorEastAsia" w:hAnsiTheme="minorEastAsia"/>
          <w:color w:val="232A31"/>
        </w:rPr>
        <w:t xml:space="preserve">   </w:t>
      </w:r>
      <w:r>
        <w:rPr>
          <w:rFonts w:asciiTheme="minorEastAsia" w:hAnsiTheme="minorEastAsia" w:hint="eastAsia"/>
          <w:color w:val="232A31"/>
        </w:rPr>
        <w:t>我們在設計小孩子的遊樂設施時，一定不要忘了這些設施</w:t>
      </w:r>
      <w:r w:rsidR="00A54180">
        <w:rPr>
          <w:rFonts w:asciiTheme="minorEastAsia" w:hAnsiTheme="minorEastAsia" w:hint="eastAsia"/>
          <w:color w:val="232A31"/>
        </w:rPr>
        <w:t>是</w:t>
      </w:r>
      <w:r>
        <w:rPr>
          <w:rFonts w:asciiTheme="minorEastAsia" w:hAnsiTheme="minorEastAsia" w:hint="eastAsia"/>
          <w:color w:val="232A31"/>
        </w:rPr>
        <w:t>提供</w:t>
      </w:r>
      <w:r w:rsidR="00A54180">
        <w:rPr>
          <w:rFonts w:asciiTheme="minorEastAsia" w:hAnsiTheme="minorEastAsia" w:hint="eastAsia"/>
          <w:color w:val="232A31"/>
        </w:rPr>
        <w:t>給哪些</w:t>
      </w:r>
      <w:r>
        <w:rPr>
          <w:rFonts w:asciiTheme="minorEastAsia" w:hAnsiTheme="minorEastAsia" w:hint="eastAsia"/>
          <w:color w:val="232A31"/>
        </w:rPr>
        <w:t>對象</w:t>
      </w:r>
      <w:r w:rsidR="00A54180">
        <w:rPr>
          <w:rFonts w:asciiTheme="minorEastAsia" w:hAnsiTheme="minorEastAsia" w:hint="eastAsia"/>
          <w:color w:val="232A31"/>
        </w:rPr>
        <w:t>玩的</w:t>
      </w:r>
      <w:r>
        <w:rPr>
          <w:rFonts w:asciiTheme="minorEastAsia" w:hAnsiTheme="minorEastAsia" w:hint="eastAsia"/>
          <w:color w:val="232A31"/>
        </w:rPr>
        <w:t>，而且要</w:t>
      </w:r>
      <w:r w:rsidR="00A54180">
        <w:rPr>
          <w:rFonts w:asciiTheme="minorEastAsia" w:hAnsiTheme="minorEastAsia" w:hint="eastAsia"/>
          <w:color w:val="232A31"/>
        </w:rPr>
        <w:t>依他們的身體尺寸來設計，以本案例來說，鞦韆會卡住腿，顯然是中間的空隙</w:t>
      </w:r>
      <w:r w:rsidR="00EA4B28">
        <w:rPr>
          <w:rFonts w:asciiTheme="minorEastAsia" w:hAnsiTheme="minorEastAsia" w:hint="eastAsia"/>
          <w:color w:val="232A31"/>
        </w:rPr>
        <w:t>太大了，大人沒問題卻卡了小孩</w:t>
      </w:r>
      <w:r w:rsidR="00D03540">
        <w:rPr>
          <w:rFonts w:asciiTheme="minorEastAsia" w:hAnsiTheme="minorEastAsia" w:hint="eastAsia"/>
          <w:color w:val="232A31"/>
        </w:rPr>
        <w:t>，</w:t>
      </w:r>
      <w:r w:rsidR="00EA4B28">
        <w:rPr>
          <w:rFonts w:asciiTheme="minorEastAsia" w:hAnsiTheme="minorEastAsia" w:hint="eastAsia"/>
          <w:color w:val="232A31"/>
        </w:rPr>
        <w:t>各種設施</w:t>
      </w:r>
      <w:r w:rsidR="00D03540">
        <w:rPr>
          <w:rFonts w:asciiTheme="minorEastAsia" w:hAnsiTheme="minorEastAsia" w:hint="eastAsia"/>
          <w:color w:val="232A31"/>
        </w:rPr>
        <w:t>也要注意有沒有明顯的標明清楚適</w:t>
      </w:r>
      <w:r w:rsidR="00EA4B28">
        <w:rPr>
          <w:rFonts w:asciiTheme="minorEastAsia" w:hAnsiTheme="minorEastAsia" w:hint="eastAsia"/>
          <w:color w:val="232A31"/>
        </w:rPr>
        <w:t>齡</w:t>
      </w:r>
      <w:r w:rsidR="00D03540">
        <w:rPr>
          <w:rFonts w:asciiTheme="minorEastAsia" w:hAnsiTheme="minorEastAsia" w:hint="eastAsia"/>
          <w:color w:val="232A31"/>
        </w:rPr>
        <w:t>的限制。</w:t>
      </w:r>
    </w:p>
    <w:p w14:paraId="7E426862" w14:textId="77777777" w:rsidR="00D03540" w:rsidRDefault="00D03540" w:rsidP="00160992">
      <w:pPr>
        <w:rPr>
          <w:rFonts w:asciiTheme="minorEastAsia" w:hAnsiTheme="minorEastAsia"/>
          <w:color w:val="232A31"/>
        </w:rPr>
      </w:pPr>
    </w:p>
    <w:p w14:paraId="49E0982F" w14:textId="46C14BCB" w:rsidR="00552661" w:rsidRDefault="00D03540" w:rsidP="00D03540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hint="eastAsia"/>
          <w:color w:val="232A31"/>
        </w:rPr>
        <w:t>再以</w:t>
      </w:r>
      <w:r w:rsidR="005A7C54">
        <w:rPr>
          <w:rFonts w:asciiTheme="minorEastAsia" w:hAnsiTheme="minorEastAsia" w:hint="eastAsia"/>
          <w:color w:val="232A31"/>
        </w:rPr>
        <w:t>「</w:t>
      </w:r>
      <w:r>
        <w:rPr>
          <w:rFonts w:asciiTheme="minorEastAsia" w:hAnsiTheme="minorEastAsia" w:hint="eastAsia"/>
          <w:color w:val="232A31"/>
        </w:rPr>
        <w:t>沙坑</w:t>
      </w:r>
      <w:r w:rsidR="005A7C54">
        <w:rPr>
          <w:rFonts w:asciiTheme="minorEastAsia" w:hAnsiTheme="minorEastAsia" w:hint="eastAsia"/>
          <w:color w:val="232A31"/>
        </w:rPr>
        <w:t>」</w:t>
      </w:r>
      <w:r>
        <w:rPr>
          <w:rFonts w:asciiTheme="minorEastAsia" w:hAnsiTheme="minorEastAsia" w:hint="eastAsia"/>
          <w:color w:val="232A31"/>
        </w:rPr>
        <w:t>來說，既然專家學者相當推</w:t>
      </w:r>
      <w:r w:rsidR="00A92179">
        <w:rPr>
          <w:rFonts w:asciiTheme="minorEastAsia" w:hAnsiTheme="minorEastAsia" w:hint="eastAsia"/>
          <w:color w:val="232A31"/>
        </w:rPr>
        <w:t>荐又受歡迎，雖然不容易維護，但也不能因</w:t>
      </w:r>
      <w:r w:rsidR="005A7C54">
        <w:rPr>
          <w:rFonts w:asciiTheme="minorEastAsia" w:hAnsiTheme="minorEastAsia" w:hint="eastAsia"/>
          <w:color w:val="232A31"/>
        </w:rPr>
        <w:t>噎廢食，就是管理維護困難，能管好才是</w:t>
      </w:r>
      <w:r w:rsidR="003F1F3B">
        <w:rPr>
          <w:rFonts w:asciiTheme="minorEastAsia" w:hAnsiTheme="minorEastAsia" w:hint="eastAsia"/>
          <w:color w:val="232A31"/>
        </w:rPr>
        <w:t>挑</w:t>
      </w:r>
      <w:r w:rsidR="00AE16C7">
        <w:rPr>
          <w:rFonts w:asciiTheme="minorEastAsia" w:hAnsiTheme="minorEastAsia" w:hint="eastAsia"/>
          <w:color w:val="232A31"/>
        </w:rPr>
        <w:t>戰，</w:t>
      </w:r>
      <w:r w:rsidR="003F1F3B">
        <w:rPr>
          <w:rFonts w:asciiTheme="minorEastAsia" w:hAnsiTheme="minorEastAsia" w:hint="eastAsia"/>
          <w:color w:val="232A31"/>
        </w:rPr>
        <w:t>才是</w:t>
      </w:r>
      <w:r w:rsidR="005A7C54">
        <w:rPr>
          <w:rFonts w:asciiTheme="minorEastAsia" w:hAnsiTheme="minorEastAsia" w:hint="eastAsia"/>
          <w:color w:val="232A31"/>
        </w:rPr>
        <w:t>真本領</w:t>
      </w:r>
      <w:r w:rsidR="003F1F3B">
        <w:rPr>
          <w:rFonts w:asciiTheme="minorEastAsia" w:hAnsiTheme="minorEastAsia" w:hint="eastAsia"/>
          <w:color w:val="232A31"/>
        </w:rPr>
        <w:t>！有幼童因而受到傷害，事後妥善處理</w:t>
      </w:r>
      <w:r w:rsidR="00E60F53">
        <w:rPr>
          <w:rFonts w:asciiTheme="minorEastAsia" w:hAnsiTheme="minorEastAsia" w:hint="eastAsia"/>
          <w:color w:val="232A31"/>
        </w:rPr>
        <w:t>和慰問只是消極的，必需想出積極的辦法才能解決問題。</w:t>
      </w:r>
      <w:r w:rsidR="002911E1">
        <w:rPr>
          <w:rFonts w:asciiTheme="minorEastAsia" w:hAnsiTheme="minorEastAsia" w:hint="eastAsia"/>
          <w:color w:val="232A31"/>
        </w:rPr>
        <w:t>對於沙坑中的</w:t>
      </w:r>
      <w:r w:rsidR="002911E1" w:rsidRPr="004A3240">
        <w:rPr>
          <w:rFonts w:asciiTheme="minorEastAsia" w:hAnsiTheme="minorEastAsia" w:cs="新細明體"/>
          <w:color w:val="232A31"/>
          <w:kern w:val="0"/>
          <w:szCs w:val="24"/>
        </w:rPr>
        <w:t>樹葉、貓狗穢物等問題，加高</w:t>
      </w:r>
      <w:r w:rsidR="002911E1">
        <w:rPr>
          <w:rFonts w:asciiTheme="minorEastAsia" w:hAnsiTheme="minorEastAsia" w:cs="新細明體" w:hint="eastAsia"/>
          <w:color w:val="232A31"/>
          <w:kern w:val="0"/>
          <w:szCs w:val="24"/>
        </w:rPr>
        <w:t>了</w:t>
      </w:r>
      <w:r w:rsidR="002911E1" w:rsidRPr="004A3240">
        <w:rPr>
          <w:rFonts w:asciiTheme="minorEastAsia" w:hAnsiTheme="minorEastAsia" w:cs="新細明體"/>
          <w:color w:val="232A31"/>
          <w:kern w:val="0"/>
          <w:szCs w:val="24"/>
        </w:rPr>
        <w:t>圍欄</w:t>
      </w:r>
      <w:r w:rsidR="002911E1">
        <w:rPr>
          <w:rFonts w:asciiTheme="minorEastAsia" w:hAnsiTheme="minorEastAsia" w:cs="新細明體" w:hint="eastAsia"/>
          <w:color w:val="232A31"/>
          <w:kern w:val="0"/>
          <w:szCs w:val="24"/>
        </w:rPr>
        <w:t>也</w:t>
      </w:r>
      <w:r w:rsidR="002911E1" w:rsidRPr="004A3240">
        <w:rPr>
          <w:rFonts w:asciiTheme="minorEastAsia" w:hAnsiTheme="minorEastAsia" w:cs="新細明體"/>
          <w:color w:val="232A31"/>
          <w:kern w:val="0"/>
          <w:szCs w:val="24"/>
        </w:rPr>
        <w:t>無法根治，</w:t>
      </w:r>
      <w:r w:rsidR="002911E1">
        <w:rPr>
          <w:rFonts w:asciiTheme="minorEastAsia" w:hAnsiTheme="minorEastAsia" w:cs="新細明體" w:hint="eastAsia"/>
          <w:color w:val="232A31"/>
          <w:kern w:val="0"/>
          <w:szCs w:val="24"/>
        </w:rPr>
        <w:t>顯然</w:t>
      </w:r>
      <w:r w:rsidR="002911E1" w:rsidRPr="004A3240">
        <w:rPr>
          <w:rFonts w:asciiTheme="minorEastAsia" w:hAnsiTheme="minorEastAsia" w:cs="新細明體"/>
          <w:color w:val="232A31"/>
          <w:kern w:val="0"/>
          <w:szCs w:val="24"/>
        </w:rPr>
        <w:t>清潔維護人員每天至少巡視1次，</w:t>
      </w:r>
      <w:r w:rsidR="00BA275C">
        <w:rPr>
          <w:rFonts w:asciiTheme="minorEastAsia" w:hAnsiTheme="minorEastAsia" w:cs="新細明體" w:hint="eastAsia"/>
          <w:color w:val="232A31"/>
          <w:kern w:val="0"/>
          <w:szCs w:val="24"/>
        </w:rPr>
        <w:t>也解決不了</w:t>
      </w:r>
      <w:r w:rsidR="00B82D4B">
        <w:rPr>
          <w:rFonts w:asciiTheme="minorEastAsia" w:hAnsiTheme="minorEastAsia" w:cs="新細明體" w:hint="eastAsia"/>
          <w:color w:val="232A31"/>
          <w:kern w:val="0"/>
          <w:szCs w:val="24"/>
        </w:rPr>
        <w:t>問題</w:t>
      </w:r>
      <w:r w:rsidR="00BA275C">
        <w:rPr>
          <w:rFonts w:asciiTheme="minorEastAsia" w:hAnsiTheme="minorEastAsia" w:cs="新細明體" w:hint="eastAsia"/>
          <w:color w:val="232A31"/>
          <w:kern w:val="0"/>
          <w:szCs w:val="24"/>
        </w:rPr>
        <w:t>！</w:t>
      </w:r>
      <w:r w:rsidR="002911E1" w:rsidRPr="004A3240">
        <w:rPr>
          <w:rFonts w:asciiTheme="minorEastAsia" w:hAnsiTheme="minorEastAsia" w:cs="新細明體"/>
          <w:color w:val="232A31"/>
          <w:kern w:val="0"/>
          <w:szCs w:val="24"/>
        </w:rPr>
        <w:t>準備耙子等工具，呼籲家長使用前先自我檢查，保護</w:t>
      </w:r>
      <w:r w:rsidR="009F502A">
        <w:rPr>
          <w:rFonts w:asciiTheme="minorEastAsia" w:hAnsiTheme="minorEastAsia" w:cs="新細明體" w:hint="eastAsia"/>
          <w:color w:val="232A31"/>
          <w:kern w:val="0"/>
          <w:szCs w:val="24"/>
        </w:rPr>
        <w:t>自家</w:t>
      </w:r>
      <w:r w:rsidR="002911E1" w:rsidRPr="004A3240">
        <w:rPr>
          <w:rFonts w:asciiTheme="minorEastAsia" w:hAnsiTheme="minorEastAsia" w:cs="新細明體"/>
          <w:color w:val="232A31"/>
          <w:kern w:val="0"/>
          <w:szCs w:val="24"/>
        </w:rPr>
        <w:t>幼兒玩樂安全</w:t>
      </w:r>
      <w:r w:rsidR="009F502A">
        <w:rPr>
          <w:rFonts w:asciiTheme="minorEastAsia" w:hAnsiTheme="minorEastAsia" w:cs="新細明體" w:hint="eastAsia"/>
          <w:color w:val="232A31"/>
          <w:kern w:val="0"/>
          <w:szCs w:val="24"/>
        </w:rPr>
        <w:t>或許</w:t>
      </w:r>
      <w:r w:rsidR="00B82D4B">
        <w:rPr>
          <w:rFonts w:asciiTheme="minorEastAsia" w:hAnsiTheme="minorEastAsia" w:cs="新細明體" w:hint="eastAsia"/>
          <w:color w:val="232A31"/>
          <w:kern w:val="0"/>
          <w:szCs w:val="24"/>
        </w:rPr>
        <w:t>能產生</w:t>
      </w:r>
      <w:r w:rsidR="009F502A">
        <w:rPr>
          <w:rFonts w:asciiTheme="minorEastAsia" w:hAnsiTheme="minorEastAsia" w:cs="新細明體" w:hint="eastAsia"/>
          <w:color w:val="232A31"/>
          <w:kern w:val="0"/>
          <w:szCs w:val="24"/>
        </w:rPr>
        <w:t>點功能</w:t>
      </w:r>
      <w:r w:rsidR="002911E1" w:rsidRPr="004A3240">
        <w:rPr>
          <w:rFonts w:asciiTheme="minorEastAsia" w:hAnsiTheme="minorEastAsia" w:cs="新細明體"/>
          <w:color w:val="232A31"/>
          <w:kern w:val="0"/>
          <w:szCs w:val="24"/>
        </w:rPr>
        <w:t>。</w:t>
      </w:r>
      <w:r w:rsidR="00733BF4">
        <w:rPr>
          <w:rFonts w:asciiTheme="minorEastAsia" w:hAnsiTheme="minorEastAsia" w:cs="新細明體" w:hint="eastAsia"/>
          <w:color w:val="232A31"/>
          <w:kern w:val="0"/>
          <w:szCs w:val="24"/>
        </w:rPr>
        <w:t>關於這一點，</w:t>
      </w:r>
      <w:r w:rsidR="009F502A">
        <w:rPr>
          <w:rFonts w:asciiTheme="minorEastAsia" w:hAnsiTheme="minorEastAsia" w:cs="新細明體" w:hint="eastAsia"/>
          <w:color w:val="232A31"/>
          <w:kern w:val="0"/>
          <w:szCs w:val="24"/>
        </w:rPr>
        <w:t>是不是</w:t>
      </w:r>
      <w:r w:rsidR="00733BF4">
        <w:rPr>
          <w:rFonts w:asciiTheme="minorEastAsia" w:hAnsiTheme="minorEastAsia" w:cs="新細明體" w:hint="eastAsia"/>
          <w:color w:val="232A31"/>
          <w:kern w:val="0"/>
          <w:szCs w:val="24"/>
        </w:rPr>
        <w:t>大家可以</w:t>
      </w:r>
      <w:r w:rsidR="00B82D4B">
        <w:rPr>
          <w:rFonts w:asciiTheme="minorEastAsia" w:hAnsiTheme="minorEastAsia" w:cs="新細明體" w:hint="eastAsia"/>
          <w:color w:val="232A31"/>
          <w:kern w:val="0"/>
          <w:szCs w:val="24"/>
        </w:rPr>
        <w:t>共同</w:t>
      </w:r>
      <w:r w:rsidR="009F502A">
        <w:rPr>
          <w:rFonts w:asciiTheme="minorEastAsia" w:hAnsiTheme="minorEastAsia" w:cs="新細明體" w:hint="eastAsia"/>
          <w:color w:val="232A31"/>
          <w:kern w:val="0"/>
          <w:szCs w:val="24"/>
        </w:rPr>
        <w:t>再</w:t>
      </w:r>
      <w:r w:rsidR="00733BF4">
        <w:rPr>
          <w:rFonts w:asciiTheme="minorEastAsia" w:hAnsiTheme="minorEastAsia" w:cs="新細明體" w:hint="eastAsia"/>
          <w:color w:val="232A31"/>
          <w:kern w:val="0"/>
          <w:szCs w:val="24"/>
        </w:rPr>
        <w:t>多</w:t>
      </w:r>
      <w:r w:rsidR="009F502A">
        <w:rPr>
          <w:rFonts w:asciiTheme="minorEastAsia" w:hAnsiTheme="minorEastAsia" w:cs="新細明體" w:hint="eastAsia"/>
          <w:color w:val="232A31"/>
          <w:kern w:val="0"/>
          <w:szCs w:val="24"/>
        </w:rPr>
        <w:t>想一些</w:t>
      </w:r>
      <w:r w:rsidR="00733BF4">
        <w:rPr>
          <w:rFonts w:asciiTheme="minorEastAsia" w:hAnsiTheme="minorEastAsia" w:cs="新細明體" w:hint="eastAsia"/>
          <w:color w:val="232A31"/>
          <w:kern w:val="0"/>
          <w:szCs w:val="24"/>
        </w:rPr>
        <w:t>可行</w:t>
      </w:r>
      <w:r w:rsidR="009F502A">
        <w:rPr>
          <w:rFonts w:asciiTheme="minorEastAsia" w:hAnsiTheme="minorEastAsia" w:cs="新細明體" w:hint="eastAsia"/>
          <w:color w:val="232A31"/>
          <w:kern w:val="0"/>
          <w:szCs w:val="24"/>
        </w:rPr>
        <w:t>辦法</w:t>
      </w:r>
      <w:r w:rsidR="00733BF4">
        <w:rPr>
          <w:rFonts w:asciiTheme="minorEastAsia" w:hAnsiTheme="minorEastAsia" w:cs="新細明體" w:hint="eastAsia"/>
          <w:color w:val="232A31"/>
          <w:kern w:val="0"/>
          <w:szCs w:val="24"/>
        </w:rPr>
        <w:t>？</w:t>
      </w:r>
      <w:r w:rsidR="00C40FD4">
        <w:rPr>
          <w:rFonts w:asciiTheme="minorEastAsia" w:hAnsiTheme="minorEastAsia" w:cs="新細明體" w:hint="eastAsia"/>
          <w:color w:val="232A31"/>
          <w:kern w:val="0"/>
          <w:szCs w:val="24"/>
        </w:rPr>
        <w:t>例如：</w:t>
      </w:r>
    </w:p>
    <w:p w14:paraId="632BBA8F" w14:textId="1FA0EF4C" w:rsidR="00C40FD4" w:rsidRDefault="00C40FD4" w:rsidP="00D03540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</w:p>
    <w:p w14:paraId="7C08E6EF" w14:textId="34198B8B" w:rsidR="00C40FD4" w:rsidRDefault="00C40FD4" w:rsidP="00C40FD4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調查「沙坑」的實際使用情況</w:t>
      </w:r>
    </w:p>
    <w:p w14:paraId="530B13DC" w14:textId="60E9A352" w:rsidR="00C40FD4" w:rsidRDefault="00C40FD4" w:rsidP="00C40FD4">
      <w:pPr>
        <w:pStyle w:val="a5"/>
        <w:ind w:leftChars="0" w:left="960"/>
      </w:pPr>
    </w:p>
    <w:p w14:paraId="7E2B7154" w14:textId="631A4E22" w:rsidR="00C40FD4" w:rsidRDefault="00C40FD4" w:rsidP="00C40FD4">
      <w:pPr>
        <w:pStyle w:val="a5"/>
        <w:ind w:leftChars="0" w:left="960"/>
      </w:pPr>
      <w:r>
        <w:rPr>
          <w:rFonts w:hint="eastAsia"/>
        </w:rPr>
        <w:t>孩童是怎麼在玩？</w:t>
      </w:r>
      <w:r w:rsidR="00150E8B">
        <w:rPr>
          <w:rFonts w:hint="eastAsia"/>
        </w:rPr>
        <w:t>人流量與時間的關係</w:t>
      </w:r>
      <w:r>
        <w:rPr>
          <w:rFonts w:hint="eastAsia"/>
        </w:rPr>
        <w:t>？年齡分布如何？</w:t>
      </w:r>
      <w:r w:rsidR="00577033">
        <w:rPr>
          <w:rFonts w:hint="eastAsia"/>
        </w:rPr>
        <w:t>每個區域類似的設施</w:t>
      </w:r>
      <w:r w:rsidR="00CD498F">
        <w:rPr>
          <w:rFonts w:hint="eastAsia"/>
        </w:rPr>
        <w:t>這些訊息</w:t>
      </w:r>
      <w:r w:rsidR="00577033">
        <w:rPr>
          <w:rFonts w:hint="eastAsia"/>
        </w:rPr>
        <w:t>都會不同，</w:t>
      </w:r>
      <w:r w:rsidR="00CD498F">
        <w:rPr>
          <w:rFonts w:hint="eastAsia"/>
        </w:rPr>
        <w:t>可以幫助我們</w:t>
      </w:r>
      <w:r w:rsidR="00150E8B">
        <w:rPr>
          <w:rFonts w:hint="eastAsia"/>
        </w:rPr>
        <w:t>適當的調派人員</w:t>
      </w:r>
      <w:r w:rsidR="00B82D4B">
        <w:rPr>
          <w:rFonts w:hint="eastAsia"/>
        </w:rPr>
        <w:t>和安排工作</w:t>
      </w:r>
      <w:r w:rsidR="00150E8B">
        <w:rPr>
          <w:rFonts w:hint="eastAsia"/>
        </w:rPr>
        <w:t>。</w:t>
      </w:r>
    </w:p>
    <w:p w14:paraId="303DE73B" w14:textId="77777777" w:rsidR="00C40FD4" w:rsidRDefault="00C40FD4" w:rsidP="00C40FD4">
      <w:pPr>
        <w:pStyle w:val="a5"/>
        <w:ind w:leftChars="0" w:left="960"/>
      </w:pPr>
    </w:p>
    <w:p w14:paraId="3557C96A" w14:textId="42D0D42B" w:rsidR="00C40FD4" w:rsidRDefault="00334708" w:rsidP="00C40FD4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調查該設施存在的隱患</w:t>
      </w:r>
    </w:p>
    <w:p w14:paraId="60685BD2" w14:textId="5A654CCF" w:rsidR="00334708" w:rsidRDefault="00334708" w:rsidP="00334708">
      <w:pPr>
        <w:pStyle w:val="a5"/>
        <w:ind w:leftChars="0" w:left="960"/>
      </w:pPr>
    </w:p>
    <w:p w14:paraId="7B408440" w14:textId="6CDDE87F" w:rsidR="00334708" w:rsidRDefault="00334708" w:rsidP="00334708">
      <w:pPr>
        <w:pStyle w:val="a5"/>
        <w:ind w:leftChars="0" w:left="960"/>
      </w:pPr>
      <w:r>
        <w:rPr>
          <w:rFonts w:hint="eastAsia"/>
        </w:rPr>
        <w:t>樹葉、貓狗穢物、竹枝鐵線、</w:t>
      </w:r>
      <w:r w:rsidR="00CD498F">
        <w:rPr>
          <w:rFonts w:hint="eastAsia"/>
        </w:rPr>
        <w:t>破玻璃片、垃圾……等等之類別和數量。</w:t>
      </w:r>
      <w:r w:rsidR="00577033">
        <w:rPr>
          <w:rFonts w:hint="eastAsia"/>
        </w:rPr>
        <w:t>每個區域這些</w:t>
      </w:r>
      <w:r w:rsidR="001C70B0">
        <w:rPr>
          <w:rFonts w:hint="eastAsia"/>
        </w:rPr>
        <w:t>資料也會不同，可以幫助我們配置適合的工具</w:t>
      </w:r>
      <w:r w:rsidR="009142A7">
        <w:rPr>
          <w:rFonts w:hint="eastAsia"/>
        </w:rPr>
        <w:t>和作業方法</w:t>
      </w:r>
      <w:r w:rsidR="001C70B0">
        <w:rPr>
          <w:rFonts w:hint="eastAsia"/>
        </w:rPr>
        <w:t>。</w:t>
      </w:r>
    </w:p>
    <w:p w14:paraId="19B55A20" w14:textId="5D4F2C87" w:rsidR="001C70B0" w:rsidRDefault="001C70B0" w:rsidP="00334708">
      <w:pPr>
        <w:pStyle w:val="a5"/>
        <w:ind w:leftChars="0" w:left="960"/>
      </w:pPr>
    </w:p>
    <w:p w14:paraId="416C2C02" w14:textId="006D6035" w:rsidR="001C70B0" w:rsidRDefault="001C70B0" w:rsidP="001C70B0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調查現有工具實際使用的情況</w:t>
      </w:r>
    </w:p>
    <w:p w14:paraId="6E5464BD" w14:textId="77777777" w:rsidR="001C70B0" w:rsidRDefault="001C70B0" w:rsidP="00334708">
      <w:pPr>
        <w:pStyle w:val="a5"/>
        <w:ind w:leftChars="0" w:left="960"/>
      </w:pPr>
    </w:p>
    <w:p w14:paraId="3E55E38A" w14:textId="26EC529F" w:rsidR="001C70B0" w:rsidRDefault="00E313EB" w:rsidP="00334708">
      <w:pPr>
        <w:pStyle w:val="a5"/>
        <w:ind w:leftChars="0" w:left="960"/>
      </w:pPr>
      <w:r>
        <w:rPr>
          <w:rFonts w:hint="eastAsia"/>
        </w:rPr>
        <w:t>做一些現場調查</w:t>
      </w:r>
      <w:r w:rsidR="00204892">
        <w:rPr>
          <w:rFonts w:hint="eastAsia"/>
        </w:rPr>
        <w:t>如工具使用情況</w:t>
      </w:r>
      <w:r>
        <w:rPr>
          <w:rFonts w:hint="eastAsia"/>
        </w:rPr>
        <w:t>，</w:t>
      </w:r>
      <w:r w:rsidR="00204892">
        <w:rPr>
          <w:rFonts w:hint="eastAsia"/>
        </w:rPr>
        <w:t>並</w:t>
      </w:r>
      <w:r>
        <w:rPr>
          <w:rFonts w:hint="eastAsia"/>
        </w:rPr>
        <w:t>請實際帶小孩使用</w:t>
      </w:r>
      <w:r w:rsidR="00204892">
        <w:rPr>
          <w:rFonts w:hint="eastAsia"/>
        </w:rPr>
        <w:t>沙坑</w:t>
      </w:r>
      <w:r>
        <w:rPr>
          <w:rFonts w:hint="eastAsia"/>
        </w:rPr>
        <w:t>設施的家長</w:t>
      </w:r>
      <w:r w:rsidR="009142A7">
        <w:rPr>
          <w:rFonts w:hint="eastAsia"/>
        </w:rPr>
        <w:t>提供</w:t>
      </w:r>
      <w:r>
        <w:rPr>
          <w:rFonts w:hint="eastAsia"/>
        </w:rPr>
        <w:t>建議</w:t>
      </w:r>
      <w:r w:rsidR="009142A7">
        <w:rPr>
          <w:rFonts w:hint="eastAsia"/>
        </w:rPr>
        <w:t>，</w:t>
      </w:r>
      <w:r>
        <w:rPr>
          <w:rFonts w:hint="eastAsia"/>
        </w:rPr>
        <w:t>還</w:t>
      </w:r>
      <w:r w:rsidR="00204892">
        <w:rPr>
          <w:rFonts w:hint="eastAsia"/>
        </w:rPr>
        <w:t>需</w:t>
      </w:r>
      <w:r>
        <w:rPr>
          <w:rFonts w:hint="eastAsia"/>
        </w:rPr>
        <w:t>要</w:t>
      </w:r>
      <w:r w:rsidR="00204892">
        <w:rPr>
          <w:rFonts w:hint="eastAsia"/>
        </w:rPr>
        <w:t>增</w:t>
      </w:r>
      <w:r>
        <w:rPr>
          <w:rFonts w:hint="eastAsia"/>
        </w:rPr>
        <w:t>加</w:t>
      </w:r>
      <w:r w:rsidR="00CE720C">
        <w:rPr>
          <w:rFonts w:hint="eastAsia"/>
        </w:rPr>
        <w:t>什麼</w:t>
      </w:r>
      <w:r w:rsidR="009142A7">
        <w:rPr>
          <w:rFonts w:hint="eastAsia"/>
        </w:rPr>
        <w:t>工具或防護工作</w:t>
      </w:r>
      <w:r w:rsidR="00204892">
        <w:rPr>
          <w:rFonts w:hint="eastAsia"/>
        </w:rPr>
        <w:t>？</w:t>
      </w:r>
    </w:p>
    <w:p w14:paraId="2725AB7E" w14:textId="77777777" w:rsidR="001C70B0" w:rsidRDefault="001C70B0" w:rsidP="00334708">
      <w:pPr>
        <w:pStyle w:val="a5"/>
        <w:ind w:leftChars="0" w:left="960"/>
      </w:pPr>
    </w:p>
    <w:p w14:paraId="5CBCAA5C" w14:textId="3F8CAF50" w:rsidR="00334708" w:rsidRDefault="00CE720C" w:rsidP="00C40FD4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建立回饋管道</w:t>
      </w:r>
    </w:p>
    <w:p w14:paraId="132E68C8" w14:textId="75AA8C0B" w:rsidR="00CE720C" w:rsidRDefault="00CE720C" w:rsidP="00CE720C">
      <w:pPr>
        <w:pStyle w:val="a5"/>
        <w:ind w:leftChars="0" w:left="960"/>
      </w:pPr>
    </w:p>
    <w:p w14:paraId="2ACB6DF8" w14:textId="5B67CBFA" w:rsidR="00CE720C" w:rsidRDefault="00464014" w:rsidP="00CE720C">
      <w:pPr>
        <w:pStyle w:val="a5"/>
        <w:ind w:leftChars="0" w:left="960"/>
      </w:pPr>
      <w:r>
        <w:rPr>
          <w:rFonts w:hint="eastAsia"/>
        </w:rPr>
        <w:t>建立告示牌讓民眾知道</w:t>
      </w:r>
      <w:r w:rsidR="00BD650B">
        <w:rPr>
          <w:rFonts w:hint="eastAsia"/>
        </w:rPr>
        <w:t>遊樂設施的使用注意事項和限制、</w:t>
      </w:r>
      <w:r>
        <w:rPr>
          <w:rFonts w:hint="eastAsia"/>
        </w:rPr>
        <w:t>有意見向何處反映</w:t>
      </w:r>
      <w:r w:rsidR="00BD650B">
        <w:rPr>
          <w:rFonts w:hint="eastAsia"/>
        </w:rPr>
        <w:t>、遇到</w:t>
      </w:r>
      <w:r w:rsidR="004538FB">
        <w:rPr>
          <w:rFonts w:hint="eastAsia"/>
        </w:rPr>
        <w:t>緊急</w:t>
      </w:r>
      <w:r w:rsidR="00BD650B">
        <w:rPr>
          <w:rFonts w:hint="eastAsia"/>
        </w:rPr>
        <w:t>事件</w:t>
      </w:r>
      <w:r w:rsidR="004538FB">
        <w:rPr>
          <w:rFonts w:hint="eastAsia"/>
        </w:rPr>
        <w:t>時</w:t>
      </w:r>
      <w:r>
        <w:rPr>
          <w:rFonts w:hint="eastAsia"/>
        </w:rPr>
        <w:t>如何</w:t>
      </w:r>
      <w:r w:rsidR="004538FB">
        <w:rPr>
          <w:rFonts w:hint="eastAsia"/>
        </w:rPr>
        <w:t>通報</w:t>
      </w:r>
      <w:r w:rsidR="00BD650B">
        <w:rPr>
          <w:rFonts w:hint="eastAsia"/>
        </w:rPr>
        <w:t>……等</w:t>
      </w:r>
      <w:r>
        <w:rPr>
          <w:rFonts w:hint="eastAsia"/>
        </w:rPr>
        <w:t>。</w:t>
      </w:r>
      <w:r w:rsidR="002011A0">
        <w:rPr>
          <w:rFonts w:hint="eastAsia"/>
        </w:rPr>
        <w:t>隨時收集民眾意見並</w:t>
      </w:r>
      <w:r w:rsidR="00CE720C">
        <w:rPr>
          <w:rFonts w:hint="eastAsia"/>
        </w:rPr>
        <w:t>定期檢討</w:t>
      </w:r>
      <w:r w:rsidR="002011A0">
        <w:rPr>
          <w:rFonts w:hint="eastAsia"/>
        </w:rPr>
        <w:t>，</w:t>
      </w:r>
      <w:r w:rsidR="00BD650B">
        <w:rPr>
          <w:rFonts w:hint="eastAsia"/>
        </w:rPr>
        <w:t>主動</w:t>
      </w:r>
      <w:r w:rsidR="002011A0">
        <w:rPr>
          <w:rFonts w:hint="eastAsia"/>
        </w:rPr>
        <w:t>的</w:t>
      </w:r>
      <w:r w:rsidR="00BD650B">
        <w:rPr>
          <w:rFonts w:hint="eastAsia"/>
        </w:rPr>
        <w:t>不斷</w:t>
      </w:r>
      <w:r w:rsidR="002011A0">
        <w:rPr>
          <w:rFonts w:hint="eastAsia"/>
        </w:rPr>
        <w:t>改善。</w:t>
      </w:r>
    </w:p>
    <w:p w14:paraId="6397EBF2" w14:textId="3E7D0F73" w:rsidR="009A21F9" w:rsidRDefault="009A21F9" w:rsidP="00CE720C">
      <w:pPr>
        <w:pStyle w:val="a5"/>
        <w:ind w:leftChars="0" w:left="960"/>
      </w:pPr>
    </w:p>
    <w:p w14:paraId="5EC68E89" w14:textId="2ECF54EE" w:rsidR="009A21F9" w:rsidRDefault="009A21F9" w:rsidP="009A21F9">
      <w:pPr>
        <w:pStyle w:val="a5"/>
        <w:numPr>
          <w:ilvl w:val="0"/>
          <w:numId w:val="21"/>
        </w:numPr>
        <w:ind w:leftChars="0"/>
      </w:pPr>
      <w:r>
        <w:rPr>
          <w:rFonts w:hint="eastAsia"/>
        </w:rPr>
        <w:t>其他</w:t>
      </w:r>
    </w:p>
    <w:p w14:paraId="5E2F244A" w14:textId="77777777" w:rsidR="009A21F9" w:rsidRDefault="009A21F9" w:rsidP="00CE720C">
      <w:pPr>
        <w:pStyle w:val="a5"/>
        <w:ind w:leftChars="0" w:left="960"/>
      </w:pPr>
    </w:p>
    <w:p w14:paraId="64BE1238" w14:textId="23E46791" w:rsidR="00CE720C" w:rsidRPr="00ED0AF1" w:rsidRDefault="009A21F9" w:rsidP="00ED0AF1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同學們，關於此議題你還想到了什麼點子</w:t>
      </w:r>
      <w:r w:rsidR="00ED0AF1">
        <w:rPr>
          <w:rFonts w:hint="eastAsia"/>
        </w:rPr>
        <w:t>？</w:t>
      </w:r>
      <w:r>
        <w:rPr>
          <w:rFonts w:hint="eastAsia"/>
        </w:rPr>
        <w:t>請提出分享</w:t>
      </w:r>
      <w:r w:rsidR="00ED0AF1">
        <w:rPr>
          <w:rFonts w:hint="eastAsia"/>
        </w:rPr>
        <w:t>討論。</w:t>
      </w:r>
    </w:p>
    <w:p w14:paraId="21E9FB03" w14:textId="45FEB2D6" w:rsidR="008B7FC5" w:rsidRDefault="008B7FC5" w:rsidP="00E37B2B"/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868E1" w14:textId="77777777" w:rsidR="00481D3F" w:rsidRDefault="00481D3F" w:rsidP="00551421">
      <w:r>
        <w:separator/>
      </w:r>
    </w:p>
  </w:endnote>
  <w:endnote w:type="continuationSeparator" w:id="0">
    <w:p w14:paraId="1AA697EA" w14:textId="77777777" w:rsidR="00481D3F" w:rsidRDefault="00481D3F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2BE65" w14:textId="77777777" w:rsidR="00481D3F" w:rsidRDefault="00481D3F" w:rsidP="00551421">
      <w:r>
        <w:separator/>
      </w:r>
    </w:p>
  </w:footnote>
  <w:footnote w:type="continuationSeparator" w:id="0">
    <w:p w14:paraId="0D232B37" w14:textId="77777777" w:rsidR="00481D3F" w:rsidRDefault="00481D3F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41FA"/>
    <w:multiLevelType w:val="multilevel"/>
    <w:tmpl w:val="86B4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52BAE"/>
    <w:multiLevelType w:val="hybridMultilevel"/>
    <w:tmpl w:val="C5141C0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9B6396"/>
    <w:multiLevelType w:val="hybridMultilevel"/>
    <w:tmpl w:val="8D9E77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7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539D4"/>
    <w:multiLevelType w:val="hybridMultilevel"/>
    <w:tmpl w:val="10ECA04A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6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9" w15:restartNumberingAfterBreak="0">
    <w:nsid w:val="7C8F4A82"/>
    <w:multiLevelType w:val="hybridMultilevel"/>
    <w:tmpl w:val="A31E3F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18"/>
  </w:num>
  <w:num w:numId="7">
    <w:abstractNumId w:val="12"/>
  </w:num>
  <w:num w:numId="8">
    <w:abstractNumId w:val="17"/>
  </w:num>
  <w:num w:numId="9">
    <w:abstractNumId w:val="10"/>
  </w:num>
  <w:num w:numId="10">
    <w:abstractNumId w:val="7"/>
  </w:num>
  <w:num w:numId="11">
    <w:abstractNumId w:val="3"/>
  </w:num>
  <w:num w:numId="12">
    <w:abstractNumId w:val="13"/>
  </w:num>
  <w:num w:numId="13">
    <w:abstractNumId w:val="16"/>
  </w:num>
  <w:num w:numId="14">
    <w:abstractNumId w:val="14"/>
  </w:num>
  <w:num w:numId="15">
    <w:abstractNumId w:val="8"/>
  </w:num>
  <w:num w:numId="16">
    <w:abstractNumId w:val="20"/>
  </w:num>
  <w:num w:numId="17">
    <w:abstractNumId w:val="15"/>
  </w:num>
  <w:num w:numId="18">
    <w:abstractNumId w:val="0"/>
  </w:num>
  <w:num w:numId="19">
    <w:abstractNumId w:val="2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655B4"/>
    <w:rsid w:val="00075A7F"/>
    <w:rsid w:val="000A5495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50E8B"/>
    <w:rsid w:val="00160992"/>
    <w:rsid w:val="00161BC9"/>
    <w:rsid w:val="001B33BA"/>
    <w:rsid w:val="001C5D02"/>
    <w:rsid w:val="001C70B0"/>
    <w:rsid w:val="001E60B9"/>
    <w:rsid w:val="002011A0"/>
    <w:rsid w:val="00204892"/>
    <w:rsid w:val="00212296"/>
    <w:rsid w:val="00234CD0"/>
    <w:rsid w:val="00254806"/>
    <w:rsid w:val="00262755"/>
    <w:rsid w:val="00263353"/>
    <w:rsid w:val="00277D27"/>
    <w:rsid w:val="00284937"/>
    <w:rsid w:val="002911E1"/>
    <w:rsid w:val="00297CF7"/>
    <w:rsid w:val="002A4C4E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6F2E"/>
    <w:rsid w:val="00334708"/>
    <w:rsid w:val="00335EDF"/>
    <w:rsid w:val="00354C8F"/>
    <w:rsid w:val="00361864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3F1F3B"/>
    <w:rsid w:val="00436C8B"/>
    <w:rsid w:val="00440F14"/>
    <w:rsid w:val="00444B7C"/>
    <w:rsid w:val="00445673"/>
    <w:rsid w:val="00447E69"/>
    <w:rsid w:val="004538FB"/>
    <w:rsid w:val="00454A87"/>
    <w:rsid w:val="00456328"/>
    <w:rsid w:val="00457A32"/>
    <w:rsid w:val="00464014"/>
    <w:rsid w:val="004713AA"/>
    <w:rsid w:val="0047385B"/>
    <w:rsid w:val="0048109D"/>
    <w:rsid w:val="00481D3F"/>
    <w:rsid w:val="004A3240"/>
    <w:rsid w:val="004A5519"/>
    <w:rsid w:val="004C1205"/>
    <w:rsid w:val="004F4C59"/>
    <w:rsid w:val="005308A0"/>
    <w:rsid w:val="00530A8C"/>
    <w:rsid w:val="00551421"/>
    <w:rsid w:val="00552661"/>
    <w:rsid w:val="00556415"/>
    <w:rsid w:val="00560D69"/>
    <w:rsid w:val="00577033"/>
    <w:rsid w:val="0058162B"/>
    <w:rsid w:val="00581F81"/>
    <w:rsid w:val="00591B92"/>
    <w:rsid w:val="005A7C54"/>
    <w:rsid w:val="005D11C6"/>
    <w:rsid w:val="005E237C"/>
    <w:rsid w:val="005F2421"/>
    <w:rsid w:val="00602BAE"/>
    <w:rsid w:val="00617A01"/>
    <w:rsid w:val="00633579"/>
    <w:rsid w:val="006338E7"/>
    <w:rsid w:val="006340B5"/>
    <w:rsid w:val="006375FB"/>
    <w:rsid w:val="00646DE4"/>
    <w:rsid w:val="0066195E"/>
    <w:rsid w:val="00690B0A"/>
    <w:rsid w:val="006A4EAA"/>
    <w:rsid w:val="006E499E"/>
    <w:rsid w:val="006F4C8B"/>
    <w:rsid w:val="007041C5"/>
    <w:rsid w:val="0072431A"/>
    <w:rsid w:val="00724C8B"/>
    <w:rsid w:val="007303BC"/>
    <w:rsid w:val="00733BF4"/>
    <w:rsid w:val="0073612C"/>
    <w:rsid w:val="007447DA"/>
    <w:rsid w:val="00763E64"/>
    <w:rsid w:val="00772AA3"/>
    <w:rsid w:val="00781D3C"/>
    <w:rsid w:val="00796CF6"/>
    <w:rsid w:val="007B4FE1"/>
    <w:rsid w:val="007C1704"/>
    <w:rsid w:val="007C2AF6"/>
    <w:rsid w:val="007C2C56"/>
    <w:rsid w:val="0083760D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2A7"/>
    <w:rsid w:val="0091488C"/>
    <w:rsid w:val="009177C9"/>
    <w:rsid w:val="00945985"/>
    <w:rsid w:val="00957ED1"/>
    <w:rsid w:val="00985887"/>
    <w:rsid w:val="0099443A"/>
    <w:rsid w:val="009A21F9"/>
    <w:rsid w:val="009B4B5D"/>
    <w:rsid w:val="009C1B73"/>
    <w:rsid w:val="009C5872"/>
    <w:rsid w:val="009E6A8B"/>
    <w:rsid w:val="009F502A"/>
    <w:rsid w:val="00A14640"/>
    <w:rsid w:val="00A23C74"/>
    <w:rsid w:val="00A31660"/>
    <w:rsid w:val="00A3664E"/>
    <w:rsid w:val="00A42C57"/>
    <w:rsid w:val="00A460BB"/>
    <w:rsid w:val="00A462C1"/>
    <w:rsid w:val="00A54180"/>
    <w:rsid w:val="00A8785D"/>
    <w:rsid w:val="00A92179"/>
    <w:rsid w:val="00AA156B"/>
    <w:rsid w:val="00AA4853"/>
    <w:rsid w:val="00AA5312"/>
    <w:rsid w:val="00AB17EC"/>
    <w:rsid w:val="00AC7030"/>
    <w:rsid w:val="00AE16C7"/>
    <w:rsid w:val="00B100E7"/>
    <w:rsid w:val="00B103FE"/>
    <w:rsid w:val="00B17C5C"/>
    <w:rsid w:val="00B233BB"/>
    <w:rsid w:val="00B34773"/>
    <w:rsid w:val="00B65E54"/>
    <w:rsid w:val="00B73904"/>
    <w:rsid w:val="00B81B76"/>
    <w:rsid w:val="00B82D4B"/>
    <w:rsid w:val="00B9764D"/>
    <w:rsid w:val="00BA2052"/>
    <w:rsid w:val="00BA275C"/>
    <w:rsid w:val="00BD650B"/>
    <w:rsid w:val="00BF7D12"/>
    <w:rsid w:val="00C201E9"/>
    <w:rsid w:val="00C24038"/>
    <w:rsid w:val="00C3409D"/>
    <w:rsid w:val="00C40FD4"/>
    <w:rsid w:val="00C5043A"/>
    <w:rsid w:val="00C5433D"/>
    <w:rsid w:val="00C61E75"/>
    <w:rsid w:val="00C652AE"/>
    <w:rsid w:val="00C813DB"/>
    <w:rsid w:val="00C96F62"/>
    <w:rsid w:val="00C97188"/>
    <w:rsid w:val="00CB42E4"/>
    <w:rsid w:val="00CD498F"/>
    <w:rsid w:val="00CE1906"/>
    <w:rsid w:val="00CE4CB7"/>
    <w:rsid w:val="00CE720C"/>
    <w:rsid w:val="00CF1B1A"/>
    <w:rsid w:val="00CF47AC"/>
    <w:rsid w:val="00D03540"/>
    <w:rsid w:val="00D32055"/>
    <w:rsid w:val="00D86FAB"/>
    <w:rsid w:val="00DC2076"/>
    <w:rsid w:val="00DC3274"/>
    <w:rsid w:val="00DC70BB"/>
    <w:rsid w:val="00DD1BD6"/>
    <w:rsid w:val="00DD3B81"/>
    <w:rsid w:val="00DF0A8A"/>
    <w:rsid w:val="00E14E91"/>
    <w:rsid w:val="00E313EB"/>
    <w:rsid w:val="00E351B0"/>
    <w:rsid w:val="00E37B2B"/>
    <w:rsid w:val="00E4157E"/>
    <w:rsid w:val="00E558A1"/>
    <w:rsid w:val="00E60F53"/>
    <w:rsid w:val="00E67AA9"/>
    <w:rsid w:val="00E730F1"/>
    <w:rsid w:val="00EA4B28"/>
    <w:rsid w:val="00EC4E65"/>
    <w:rsid w:val="00ED0AF1"/>
    <w:rsid w:val="00ED51BE"/>
    <w:rsid w:val="00EE115B"/>
    <w:rsid w:val="00EF7A24"/>
    <w:rsid w:val="00F12019"/>
    <w:rsid w:val="00F93ACD"/>
    <w:rsid w:val="00FD40BF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47D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10">
    <w:name w:val="標題 1 字元"/>
    <w:basedOn w:val="a0"/>
    <w:link w:val="1"/>
    <w:uiPriority w:val="9"/>
    <w:rsid w:val="007447D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yb1xxnu">
    <w:name w:val="_yb_1xxnu"/>
    <w:basedOn w:val="a0"/>
    <w:rsid w:val="007447DA"/>
  </w:style>
  <w:style w:type="paragraph" w:customStyle="1" w:styleId="yb194zb">
    <w:name w:val="_yb_194zb"/>
    <w:basedOn w:val="a"/>
    <w:rsid w:val="007447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z14px">
    <w:name w:val="fz(14px)"/>
    <w:basedOn w:val="a0"/>
    <w:rsid w:val="007447DA"/>
  </w:style>
  <w:style w:type="character" w:customStyle="1" w:styleId="fz12px">
    <w:name w:val="fz(12px)"/>
    <w:basedOn w:val="a0"/>
    <w:rsid w:val="007447DA"/>
  </w:style>
  <w:style w:type="character" w:customStyle="1" w:styleId="caas-author-byline-collapse">
    <w:name w:val="caas-author-byline-collapse"/>
    <w:basedOn w:val="a0"/>
    <w:rsid w:val="0074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229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88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63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51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7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8367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8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9309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46629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6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02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1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5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24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6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48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68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56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47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69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50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612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76999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84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875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61</cp:revision>
  <dcterms:created xsi:type="dcterms:W3CDTF">2018-08-05T07:22:00Z</dcterms:created>
  <dcterms:modified xsi:type="dcterms:W3CDTF">2023-04-23T06:33:00Z</dcterms:modified>
</cp:coreProperties>
</file>